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A0" w:rsidRDefault="0083771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6004A0" w:rsidRDefault="006004A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6004A0">
        <w:trPr>
          <w:trHeight w:val="300"/>
        </w:trPr>
        <w:tc>
          <w:tcPr>
            <w:tcW w:w="5500" w:type="dxa"/>
            <w:tcBorders>
              <w:top w:val="nil"/>
              <w:left w:val="nil"/>
              <w:bottom w:val="single" w:sz="6" w:space="0" w:color="auto"/>
              <w:right w:val="nil"/>
            </w:tcBorders>
            <w:vAlign w:val="bottom"/>
          </w:tcPr>
          <w:p w:rsidR="006004A0" w:rsidRDefault="00596D94" w:rsidP="00596D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w:t>
            </w:r>
            <w:r w:rsidR="00837715">
              <w:rPr>
                <w:rFonts w:ascii="Times New Roman CYR" w:hAnsi="Times New Roman CYR" w:cs="Times New Roman CYR"/>
                <w:sz w:val="24"/>
                <w:szCs w:val="24"/>
              </w:rPr>
              <w:t>.12.2023</w:t>
            </w:r>
          </w:p>
        </w:tc>
      </w:tr>
      <w:tr w:rsidR="006004A0">
        <w:trPr>
          <w:trHeight w:val="300"/>
        </w:trPr>
        <w:tc>
          <w:tcPr>
            <w:tcW w:w="55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6004A0">
        <w:trPr>
          <w:trHeight w:val="300"/>
        </w:trPr>
        <w:tc>
          <w:tcPr>
            <w:tcW w:w="5500" w:type="dxa"/>
            <w:tcBorders>
              <w:top w:val="nil"/>
              <w:left w:val="nil"/>
              <w:bottom w:val="single" w:sz="6" w:space="0" w:color="auto"/>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w:t>
            </w:r>
          </w:p>
        </w:tc>
      </w:tr>
      <w:tr w:rsidR="006004A0">
        <w:trPr>
          <w:trHeight w:val="300"/>
        </w:trPr>
        <w:tc>
          <w:tcPr>
            <w:tcW w:w="55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0"/>
          <w:szCs w:val="20"/>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6004A0">
        <w:trPr>
          <w:trHeight w:val="200"/>
        </w:trPr>
        <w:tc>
          <w:tcPr>
            <w:tcW w:w="3640" w:type="dxa"/>
            <w:tcBorders>
              <w:top w:val="nil"/>
              <w:left w:val="nil"/>
              <w:bottom w:val="single" w:sz="6" w:space="0" w:color="auto"/>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 голови правлiння</w:t>
            </w:r>
          </w:p>
        </w:tc>
        <w:tc>
          <w:tcPr>
            <w:tcW w:w="216" w:type="dxa"/>
            <w:tcBorders>
              <w:top w:val="nil"/>
              <w:left w:val="nil"/>
              <w:bottom w:val="nil"/>
              <w:right w:val="nil"/>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6004A0" w:rsidRDefault="00837715" w:rsidP="00611B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В.Б.Д</w:t>
            </w:r>
            <w:r w:rsidR="00611BD2">
              <w:rPr>
                <w:rFonts w:ascii="Times New Roman CYR" w:hAnsi="Times New Roman CYR" w:cs="Times New Roman CYR"/>
                <w:sz w:val="24"/>
                <w:szCs w:val="24"/>
              </w:rPr>
              <w:t>і</w:t>
            </w:r>
            <w:r>
              <w:rPr>
                <w:rFonts w:ascii="Times New Roman CYR" w:hAnsi="Times New Roman CYR" w:cs="Times New Roman CYR"/>
                <w:sz w:val="24"/>
                <w:szCs w:val="24"/>
              </w:rPr>
              <w:t>хтярук</w:t>
            </w:r>
          </w:p>
        </w:tc>
      </w:tr>
      <w:tr w:rsidR="006004A0">
        <w:trPr>
          <w:trHeight w:val="200"/>
        </w:trPr>
        <w:tc>
          <w:tcPr>
            <w:tcW w:w="3640" w:type="dxa"/>
            <w:tcBorders>
              <w:top w:val="nil"/>
              <w:left w:val="nil"/>
              <w:bottom w:val="nil"/>
              <w:right w:val="nil"/>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0"/>
          <w:szCs w:val="20"/>
        </w:r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6004A0" w:rsidRDefault="006004A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6004A0" w:rsidRDefault="006004A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"ЧЕРНIГIВСЬКИЙ ЦЕГЕЛЬНИЙ ЗАВОД  № 3"</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01296639</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14010, Україна, Чернігівська обл., - р-н, м. Чернiгiв, Попова, 6</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(0462) 667332, (0462) 664038</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alex.zavod2d@gmail.com</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22.12.2023, Затверджено рiчну iнформацiю емiтента за 2021 рiк</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6004A0" w:rsidRDefault="006004A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6004A0">
        <w:trPr>
          <w:trHeight w:val="300"/>
        </w:trPr>
        <w:tc>
          <w:tcPr>
            <w:tcW w:w="4450" w:type="dxa"/>
            <w:vMerge w:val="restart"/>
            <w:tcBorders>
              <w:top w:val="nil"/>
              <w:left w:val="nil"/>
              <w:bottom w:val="nil"/>
              <w:right w:val="nil"/>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http://chernigivtsegla.pat.ua/</w:t>
            </w:r>
          </w:p>
        </w:tc>
        <w:tc>
          <w:tcPr>
            <w:tcW w:w="1500" w:type="dxa"/>
            <w:tcBorders>
              <w:top w:val="nil"/>
              <w:left w:val="nil"/>
              <w:bottom w:val="single" w:sz="6" w:space="0" w:color="auto"/>
              <w:right w:val="nil"/>
            </w:tcBorders>
            <w:vAlign w:val="bottom"/>
          </w:tcPr>
          <w:p w:rsidR="006004A0" w:rsidRDefault="00596D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w:t>
            </w:r>
            <w:r w:rsidR="00837715">
              <w:rPr>
                <w:rFonts w:ascii="Times New Roman CYR" w:hAnsi="Times New Roman CYR" w:cs="Times New Roman CYR"/>
                <w:sz w:val="24"/>
                <w:szCs w:val="24"/>
              </w:rPr>
              <w:t>.12.2023</w:t>
            </w:r>
          </w:p>
        </w:tc>
      </w:tr>
      <w:tr w:rsidR="006004A0">
        <w:trPr>
          <w:trHeight w:val="300"/>
        </w:trPr>
        <w:tc>
          <w:tcPr>
            <w:tcW w:w="4450" w:type="dxa"/>
            <w:vMerge/>
            <w:tcBorders>
              <w:top w:val="nil"/>
              <w:left w:val="nil"/>
              <w:bottom w:val="nil"/>
              <w:right w:val="nil"/>
            </w:tcBorders>
          </w:tcPr>
          <w:p w:rsidR="006004A0" w:rsidRDefault="006004A0">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0"/>
          <w:szCs w:val="20"/>
        </w:rPr>
        <w:sectPr w:rsidR="006004A0">
          <w:pgSz w:w="12240" w:h="15840"/>
          <w:pgMar w:top="850" w:right="850" w:bottom="850" w:left="1400" w:header="708" w:footer="708" w:gutter="0"/>
          <w:cols w:space="720"/>
          <w:noEndnote/>
        </w:sect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6004A0" w:rsidRDefault="00F87CA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х</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9000" w:type="dxa"/>
            <w:tcBorders>
              <w:top w:val="nil"/>
              <w:left w:val="nil"/>
              <w:bottom w:val="nil"/>
              <w:right w:val="nil"/>
            </w:tcBorders>
            <w:vAlign w:val="bottom"/>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10000" w:type="dxa"/>
            <w:gridSpan w:val="2"/>
            <w:tcBorders>
              <w:top w:val="nil"/>
              <w:left w:val="nil"/>
              <w:bottom w:val="nil"/>
              <w:right w:val="nil"/>
            </w:tcBorders>
            <w:vAlign w:val="bottom"/>
          </w:tcPr>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здiйснювало публiчне (вiдкрите) розмiщення цiнних паперiв в звiтному перiодi, тому згiдно Положення "Про розкриття iнформацiї емiтентами цiнних паперiв" (рiшення НКЦПФР №2826 вiд 03.12.2013 зi змiнами) рiчна iнформацiя емiтента не включає iнформацiю i надається про: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1.iнформацiю про одержанi лiцензiї на окремi види дiяльностi</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разi їх звiльнення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забезпечення випуску боргових цiнних паперiв</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w:t>
            </w:r>
            <w:r>
              <w:rPr>
                <w:rFonts w:ascii="Times New Roman CYR" w:hAnsi="Times New Roman CYR" w:cs="Times New Roman CYR"/>
                <w:sz w:val="24"/>
                <w:szCs w:val="24"/>
              </w:rPr>
              <w:lastRenderedPageBreak/>
              <w:t>будiвництва)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аудиторський звiт незалежного аудитора, наданий за результатами аудиту фiнансової звiтностi емiтента аудитором (аудиторською фiрмою) - аудит фiнансової звiтностi за звiтний перiод не проводився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засновникiв Товариства не надається, тому що на дату складання звiту вони акцiями не володiють</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Вiдомостi щодо участi еiтента у створеннi юридичних осiб - не надаються, так як емiтент не створював юридичних осiб, Товариство не входить до будь-яких об`єднань пiдприємств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рейтингове агентство не заповнюється : Товариство не користувалось послугами рейтингових агенств, оскiльки емiтент не має державної частки у статутному капiталi, не займає монопольне становище на ринку та не має стратегiчного значення для економiки та безпеки держави.</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Звiт про стан об'єкта нерухомостi не надається, так як Товариство не випускало цiльовi облiгацiї, виконання за якими здiйснюєтья шляхом передачi об'єкта (його частини) житлового будiвництва.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Власнi цiннi папери Товариством, в т .ч. вiдповiдно до вимог статей 68, 69 Закону України "Про акцiонернi товариства" не викупались протягом звiтного перiоду - iнформацiя не надається.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Товариство не випускало iпотечнi облiгацiї, процентнi облiгацiї, дисконтнi облiгацiї , похiднi цiннi папери та iншi цiннi папери, емiсiя яких пiдлягає реєстрацiї - iнформацiя не надається.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Борговi цiннi папери Товариством не випускалися, та гарантiями третiх осiб не користувалось - iнформацiя не надається.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Зобов'язання емiтента за кожним випуском облiгацiй, за iпотечними цiнними паперами, за iншими ЦП (у тому числi за похiдними цiнними паперами), за сертифiкатами ФОН та за фiнансовими iнвестицiями в корпоративнi права вiдсутнi - iнформацiя не надається.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Iнформацiя про склад i структуру iпотечного покриття, Iнформацiя про наявнiсть прострочених боржником строкiв сплати платежiв за кредитними договорами,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Основнi вiдомостi про ФОН, про випуски сертифiкатiв ФОН - не надається, так як така iнформацiя не виникала, Товариство не є емiтентом iпотечних облiгацiй, iпотечних сертифiкатiв та сертифiкатiв ФОН.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Iнформацiя про наявнiсть фiлiалiв та iнших вiдокремлених структурних пiдроздiлiв емiтента не надається в зв'язку з їх вiдсутнiтю.</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надається, тому  що обмеження у голосуючих акцiй вiдсутнi</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Iнформацiя про судовi справи емiтента вiдсутня, тому що емiтент та /або посадовi особи не виступали стороною в судi на кiнець звiтного перiоду, позовнi вимоги яких складають 1% та </w:t>
            </w:r>
            <w:r>
              <w:rPr>
                <w:rFonts w:ascii="Times New Roman CYR" w:hAnsi="Times New Roman CYR" w:cs="Times New Roman CYR"/>
                <w:sz w:val="24"/>
                <w:szCs w:val="24"/>
              </w:rPr>
              <w:lastRenderedPageBreak/>
              <w:t>бiльше активiв емiтента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Iнформацiя про наявнiсть у власностi працiвникiв емiтента цiнних паперiв (крiм акцiй) не надається, тому такi ЦП та особи вiдсутнi.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Iнформацiя про акцiонернi або корпоративнi договори, укладенi акцiонерами (учасниками) такого емiтента, вiдсутня в емiтента i не надається;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будь-якi договори та/або правочини, умовою чинностi яких є незмiннiсть осiб, якi здiйснюють контроль над емiтентом - не надається в зв'язку з їх вiдсутнiстю</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штрафнi санкцiї емiтента, накладенi органами державної влади у звiтному перiодi вiдсутня, тому що штрафiв, в тому числi на ринку цiнних паперiв не було.</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sectPr w:rsidR="006004A0">
          <w:pgSz w:w="12240" w:h="15840"/>
          <w:pgMar w:top="850" w:right="850" w:bottom="850" w:left="1400" w:header="708" w:footer="708" w:gutter="0"/>
          <w:cols w:space="720"/>
          <w:noEndnote/>
        </w:sect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"ЧЕРНIГIВСЬКИЙ ЦЕГЕЛЬНИЙ ЗАВОД  № 3"</w:t>
      </w: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"ЧЕРНIГIВСЬКИЙ ЦЕГЕЛЬНИЙ ЗАВОД  № 3"</w:t>
      </w: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22.11.1995</w:t>
      </w: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319200</w:t>
      </w: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6004A0" w:rsidRDefault="00F87CA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91</w:t>
      </w: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23.32 - Виробництво цегли, черепицi та iнших будiвельних виробiв iз випаленої цегли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у м. Чернiгiв, МФО 322313</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UA1232231300000260030000119</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UA1232231300000260030000119</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вiдсутнiй, МФО д/н</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6004A0" w:rsidRDefault="006004A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 фiлiй та представництв. Змiни в органiзацiйнiй структурi протягом звiтного перiоду не вiдбувалися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 потребам емітента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-91 осiб. Середньооблiкова чисельнiсть штатних працiвникiв особового складу - 90 осiб (в 2020 -100 осiб). Середньооблiкова чисельнiсть позаштатних працiвникiв, сумiсникiв   працюючих на умовах неповного робочого дня - 1.  Фонд оплати працi -  9205,8  тис. грн. У порiвняннi з 2020 роком (7814,9 тис. грн.) фонд оплати працi збiльшився на 1390,9 тис. грн (17,8%) в зв'язку з ростом рiвня мiнiмальної заробiтної плати.Товариство має нестачу робiтникiв вузьких спецiальностей ( газозварник, водiй екскаватора та iншi). Проводиться наполегливий пошук квалiфiкованих працiвникiв.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Проводиться полiтика щодо пiдвищення квалiфiкацiї кадрiв для забезпечення рiвня квалiфiкацiї працiвникiв операцiйним потребам товариства в тому числi через самоосвiту. У разi необхiдностi працiвники проходять курси пiдвищення квалiфiкацiї згiдно чинного законодавства, в тому числi навчання з питань пожежно-технiчного мiнiмуму для працiвникiв, навчання з питань пожежної безпеки посадових осiб пiдприємств.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 пiдприємств.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протягом року не надходили</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була незмiнна.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Основою облiкової полiтики Товариства у звiтному роцi є Закон України "Про бухгалтерський облiк та фiнансову звiтнiсть в Українi", нацiональнi Положення (Стандарти) бухгалтерського облiку та внутрiшнi документи Товариства (наказ про облiкову полiтику, iнш.).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базується на основних принципах бухгалтерського облiку, викладених в Законi України "Про бухгалтерський облiк та фiнансову звiтнiсть в Українi".</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складається вiдповiдно до принципiв пiдготовки фiнансової звiтностi, викладених у НП(С)БО №1 "Загальнi вимоги до фiнансової звiтностi"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облiкових записiв, використовується "План рахункiв бухгалтерського облiку активiв, капiталу, зобов'язань та господарських операцiй пiдприємств i органiзацiй" затверджений наказом Мiнфiну України вiд 30.11.99р. №291 та "Iнструкцiя про застосування плану рахункiв"</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створеннi, прийняттi, вiдображеннi в бухгалтерському облiку i зберiганнi первинних документiв та регiстрiв бухгалтерського облiку використовується "Положення про документальне забезпечення записiв в бухгалтерському облiку" затвердженого наказом Мiнфiну України вiд 24.05.1995р. №88 (iз змiнами).</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забезпечення достовiрностi даних бухгалтерського облiку й звiтностi проводиться iнвентаризацiя активiв i зобов'язань, вiдповiдно до "Положення про iнвентаризацiю активiв та </w:t>
      </w:r>
      <w:r>
        <w:rPr>
          <w:rFonts w:ascii="Times New Roman CYR" w:hAnsi="Times New Roman CYR" w:cs="Times New Roman CYR"/>
          <w:sz w:val="24"/>
          <w:szCs w:val="24"/>
        </w:rPr>
        <w:lastRenderedPageBreak/>
        <w:t>зобов'язань", затвердженого наказом Мiнiстерства фiнансiв України вiд 02.09.2014 року № 879.</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основних засобiв, прийнята в розмiрi, що перевищує 6 000 грн. без ПДВ</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(експлуатацiї) основних засобiв та нематерiальних активiв зазначається в окремо для кожного активу при зарахуваннi такого активу на Баланс.</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корисного використання основних засобiв визначаються з урахуванням мiнiмально допустимих строкiв корисного використання основних засобiв, встановлених податковим законодавством.</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(крiм iнших необоротних матерiальних активiв) нараховується прямолiнiйним методом.</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нематерiальних активiв нараховується прямолiнiйним методом.</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малоцiнних необоротних матерiальних активiв i бiблiотечних фондiв нараховується у першому мiсяцi використання об'єкта в розмiрi 100 вiдсоткiв його вартостi, яка амортизується.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малоцiнних необоротних матерiальних активiв прийнята в розмiрi, що не перевищує 6 000 грн. без ПДВ</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малоцiнних швидкозношуваних предметiв прийнята в розмiрi, що не перевищує 2500,00 грн. без ПДВ.</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основних засобiв i нематерiальних активiв дорiвнює нулю.</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визнається пiд час збiльшення активу або зменшення зобов'язання, що зумовлює зростання власного капiталу (за винятком зростання капiталу за рахунок внескiв учасникiв пiдприємства), за умови, що оцiнка доходу може бути достовiрно визначена.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пов'язаний з наданням послуг, визнається виходячи зi ступеня завершеностi операцiй з надання послуг.</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вiдображаються в бухгалтерському облiку одночасно зi зменшенням активiв або збiльшенням зобов'язань.</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Витратами звiтного перiоду визнаються або зменшення активiв, або збiльшення зобов'язань, що призводить до зменшення власного капiталу пiдприємства (за винятком зменшення капiталу внаслiдок його вилучення або розподiлу власниками), за умови, що цi витрати можуть бути достовiрно оцiненi.</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може змiнюватися, тiльки якщо змiнюються статутнi вимоги, вимоги органу, який затверджує Положення (Стандарти) бухгалтерського облiку, або якщо змiни забезпечать достовiрне вiдображення подiй або операцiй у фiнансовiй звiтностi пiдприємства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Основним видом дiяльностi є виробництво цегли з випаленої глини. Сировина для виробництва - суглинок. Товариство має спецiальний дозвiл Державної служби геологiї та надр України на видобування сировини для виробництва цегли на Мажугiвському родовищi  ( розташоване в Чернiгiвському районi Чернiгiвської областi) №904 вiд 30 травня 1997  року. Дозвiл чинний до 30 травня 2037 року. Iншi основнi постачальники: газу, електректроенергiї, паливно-мастильнi матерiалiв, води, послуги зв'язку.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дохiд вiд реалiзацiї продукцiї склав 12641 тис. грн., в 2021 роцi - 20789,3 тис. грн. Разом доходи 2021 року - 21035,7 тис.грн. (з урахуванням iнших доходiв)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виготовленої продукцiї  в звiтному перiодi - 6215,6 тис. шт. - збiльшилася в порiвняннi з попереднiм звiтним перiодом (5194,35 тис. шт.) на 1021,25 тис. шт. (на 20 % ) в зв'язку з деяким пожвавленням господарської дiяльностi в будiвельнiй галузi  та з виникненням попиту на будiвельнi матерiали, зокрема, цеглу в зв'язку з послабленням карантинних обмежень, що вплинуло на споживчi можливостi клiєнтiв.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використовує прямий метод продаж. Середньореалiзацiйнi цiни 4 тис. грн. за 1 тис. штук збiльшилась в порiвняннi з попереднiм звiтним перiодом (2,844</w:t>
      </w:r>
      <w:r>
        <w:rPr>
          <w:rFonts w:ascii="Times New Roman CYR" w:hAnsi="Times New Roman CYR" w:cs="Times New Roman CYR"/>
          <w:sz w:val="24"/>
          <w:szCs w:val="24"/>
        </w:rPr>
        <w:tab/>
        <w:t xml:space="preserve"> тис. грн.) на 40% в зв'язку iз суттєвим зростанням цiн на енергоносiї. Залежнiсть вiд сезонних змiн - значна, що пов'язано зi збутом продукцiї - в зимовий перiод попит на продукцiю товариство рiзко скорочується. Тривалий час протягом року виробництво цегли зупинено, реалiзацiї немає. Конкуренцiя в галузi дуже висока.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цей непростий час Товариство вишукує резерви для подальшого розвитку.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Зокрема, керiвництво звертає увагу на пiдвищення якостi цегли, збiльшення виробництва цегли марки М-100, оскiльки вона бiльш затребувана на ринку будiвництва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Функцiї управлiння ризиками в Товариствi виконує управлiнський персонал.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мiнiмiзацiю їх потенцiйного негативного впливу на фiнансовий стан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ризики як:</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та суперечливiсть законодавства;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iнш.) полiтики;</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непередбачена змiна кон'юнктури внутрiшнього та/або зовнiшнього ринкiв;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Експорту немає, дiяльнiсть в iнших країнах не здiйснюється.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w:t>
      </w:r>
      <w:r>
        <w:rPr>
          <w:rFonts w:ascii="Times New Roman CYR" w:hAnsi="Times New Roman CYR" w:cs="Times New Roman CYR"/>
          <w:b/>
          <w:bCs/>
          <w:sz w:val="24"/>
          <w:szCs w:val="24"/>
        </w:rPr>
        <w:lastRenderedPageBreak/>
        <w:t xml:space="preserve">вартість і спосіб фінансування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попередніх 5 років суттєвих придбань та відчужень основних засобів не відбувалося. Значнi iнвестицiї та придбання не плануються.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основними засобами Товариство не користується. Основнi засоби використовуються за призначенням. Обмеження на використання основних засобiв вiдсутнi.</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основних засобiв на 31.12.2020 року становить 7683,2 тис. грн., на 31.12.2021 - 7491,4, знос на кiнець перiоду   6739,8 тис. грн.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зносу основних засобiв - 90%, ступiнь використання - 10%.</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Спосiб утримання активiв полягає в тому, що активи пiдприємства щорiчно iнвентаризуються, їх вартiсть вiдображається в балансi пiдприємства. Основнi засоби знаходяться за мiсцезнаходженням пiдприємства.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основнi засоби зараховуються на баланс за первiсною вартiстю.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збiльшується на суму витрат, пов'язаних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Товариство постiйно iнвестує в основнi засоби з метою вдосконалення виробничого процесу та пiдвищення якостi продукцiї.</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Плани капiтального будiвництва у товариства вiдсутнi. Екологiчнi питання на використання активiв суттєвого впливу не мають.</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пiдприємства впливають такi фактори ризику: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законодавчої бази, потенцiйна можливiсть несподiваних змiн в полiтицi оподаткування та кредитно-фiнансової полiтики держави. Ступінь залежності від законодавчих та економічних обмежень має загальнодержавний характер.</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Фiнансування дiяльностi здiйснюється за рахунок власного капiталу. Робочого капiталу </w:t>
      </w:r>
      <w:r>
        <w:rPr>
          <w:rFonts w:ascii="Times New Roman CYR" w:hAnsi="Times New Roman CYR" w:cs="Times New Roman CYR"/>
          <w:sz w:val="24"/>
          <w:szCs w:val="24"/>
        </w:rPr>
        <w:lastRenderedPageBreak/>
        <w:t>недостатньо для фiнансування поточних потреб Товариства. Ліквідність Товариства знаходиться на дуже низькому рівні. Керівництво товариства намагається знайти шляхи покращення фінансового стану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укладених, але не виконаних договорiв у товариства немає.</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Iстотнi фактори, що можуть вплинути на дiяльнiсть емiтента в майбутньому мають загальнодержавний характер.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у звiтному роцi на пiдприємствi не проводились.</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Iнформацiю про фiнансовий стан Товариства за останнi 3 роки можна знайти в засобах масової iнформацiї. Iншої iнформацiї, яка мала б суттєве значення для потенцiйного iнвестора, немає.</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6004A0">
        <w:trPr>
          <w:trHeight w:val="200"/>
        </w:trPr>
        <w:tc>
          <w:tcPr>
            <w:tcW w:w="2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6004A0">
        <w:trPr>
          <w:trHeight w:val="200"/>
        </w:trPr>
        <w:tc>
          <w:tcPr>
            <w:tcW w:w="2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 - вищий орган управлiння</w:t>
            </w:r>
          </w:p>
        </w:tc>
        <w:tc>
          <w:tcPr>
            <w:tcW w:w="4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згiдно реєстру</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Фiзичнi та юридичнi особи згiдно реєстру</w:t>
            </w:r>
          </w:p>
        </w:tc>
      </w:tr>
      <w:tr w:rsidR="006004A0">
        <w:trPr>
          <w:trHeight w:val="200"/>
        </w:trPr>
        <w:tc>
          <w:tcPr>
            <w:tcW w:w="2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та члени наглядової ради. </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r>
              <w:rPr>
                <w:rFonts w:ascii="Times New Roman CYR" w:hAnsi="Times New Roman CYR" w:cs="Times New Roman CYR"/>
              </w:rPr>
              <w:tab/>
              <w:t>Дiхтярук Вiталiй Борисович</w:t>
            </w:r>
          </w:p>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r>
              <w:rPr>
                <w:rFonts w:ascii="Times New Roman CYR" w:hAnsi="Times New Roman CYR" w:cs="Times New Roman CYR"/>
              </w:rPr>
              <w:tab/>
              <w:t>Герасименко Ганна Миколаївна</w:t>
            </w:r>
          </w:p>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r>
              <w:rPr>
                <w:rFonts w:ascii="Times New Roman CYR" w:hAnsi="Times New Roman CYR" w:cs="Times New Roman CYR"/>
              </w:rPr>
              <w:tab/>
              <w:t>Ревко Лiдiя Якiвна</w:t>
            </w:r>
          </w:p>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r>
      <w:tr w:rsidR="006004A0">
        <w:trPr>
          <w:trHeight w:val="200"/>
        </w:trPr>
        <w:tc>
          <w:tcPr>
            <w:tcW w:w="2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 правлiння</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правлiння - Самойленко Анатолiй Васильович </w:t>
            </w:r>
          </w:p>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правлiння - Миненко  Марiя Григорiвна </w:t>
            </w:r>
          </w:p>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6004A0">
      <w:pPr>
        <w:widowControl w:val="0"/>
        <w:autoSpaceDE w:val="0"/>
        <w:autoSpaceDN w:val="0"/>
        <w:adjustRightInd w:val="0"/>
        <w:spacing w:after="0" w:line="240" w:lineRule="auto"/>
        <w:rPr>
          <w:rFonts w:ascii="Times New Roman CYR" w:hAnsi="Times New Roman CYR" w:cs="Times New Roman CYR"/>
        </w:rPr>
        <w:sectPr w:rsidR="006004A0">
          <w:pgSz w:w="12240" w:h="15840"/>
          <w:pgMar w:top="850" w:right="850" w:bottom="850" w:left="1400" w:header="708" w:footer="708" w:gutter="0"/>
          <w:cols w:space="720"/>
          <w:noEndnote/>
        </w:sect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6004A0">
        <w:trPr>
          <w:trHeight w:val="200"/>
        </w:trPr>
        <w:tc>
          <w:tcPr>
            <w:tcW w:w="9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6004A0">
        <w:trPr>
          <w:trHeight w:val="200"/>
        </w:trPr>
        <w:tc>
          <w:tcPr>
            <w:tcW w:w="9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6004A0">
        <w:trPr>
          <w:trHeight w:val="200"/>
        </w:trPr>
        <w:tc>
          <w:tcPr>
            <w:tcW w:w="900" w:type="dxa"/>
            <w:vMerge w:val="restart"/>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Самойленко Анатолiй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1946</w:t>
            </w:r>
          </w:p>
        </w:tc>
        <w:tc>
          <w:tcPr>
            <w:tcW w:w="22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Днiпропетровський хiмiко-технологiчний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30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"Чернiгiвський цегельний завод  № 3", 01296639, голова правлiння</w:t>
            </w:r>
          </w:p>
        </w:tc>
        <w:tc>
          <w:tcPr>
            <w:tcW w:w="155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17.04.2018,  на 5 рокiв</w:t>
            </w:r>
          </w:p>
        </w:tc>
      </w:tr>
      <w:tr w:rsidR="006004A0">
        <w:trPr>
          <w:trHeight w:val="200"/>
        </w:trPr>
        <w:tc>
          <w:tcPr>
            <w:tcW w:w="900" w:type="dxa"/>
            <w:vMerge/>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посадової особи вiдноситься керiвництво дiяльнiстю Товариства, репрезентацiя його у вiдносинах з iншими органiзацiями, органiзацiя виконання рiшень Загальних зборiв акцiонерiв та Наглядової Ради Товариства, забезпечення належного використання ресурсiв та потужностей Товариства для рентабельної дiяльностi. Повноваження та обов'язки визначенi Статутом.  Протягом попереднiх 5 рокiв i в даний час - Голова правлiння Товариства</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отримує заробiтну плату згiдно зi штатним розкладом, не надано згоди на розголошення її розмiру, додаткової винагороди, в тому числi в натуральнiй формi не одержував</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Непогашених судимостей за корисливi та посадовi злочини не має. Посадова особа не обiймає посад на будь-яких iнших пiдприємствах. Зміни в звітному періоді не відбувалися. </w:t>
            </w:r>
          </w:p>
        </w:tc>
      </w:tr>
      <w:tr w:rsidR="006004A0">
        <w:trPr>
          <w:trHeight w:val="200"/>
        </w:trPr>
        <w:tc>
          <w:tcPr>
            <w:tcW w:w="900" w:type="dxa"/>
            <w:vMerge w:val="restart"/>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Дiхтярук Вiталiй Борисович</w:t>
            </w:r>
          </w:p>
        </w:tc>
        <w:tc>
          <w:tcPr>
            <w:tcW w:w="8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"Чернiгiвський цегельний завод  № 3", 01296639, головний iнженер, Голова наглядової ради</w:t>
            </w:r>
          </w:p>
        </w:tc>
        <w:tc>
          <w:tcPr>
            <w:tcW w:w="155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30.04.2020,  на 3 роки</w:t>
            </w:r>
          </w:p>
        </w:tc>
      </w:tr>
      <w:tr w:rsidR="006004A0">
        <w:trPr>
          <w:trHeight w:val="200"/>
        </w:trPr>
        <w:tc>
          <w:tcPr>
            <w:tcW w:w="900" w:type="dxa"/>
            <w:vMerge/>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органiзацi прийняття рiшень на засiданнях Наглядової ради. Повноваження та обов'язки визначенi Статутом. Обов'язками голови Ради є координацiя дiяльностi для належного виконання Радою своїх функцiй. </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Додаткова винагорода, в тому числi в натуральнiй формi посадовiй особi емiтентом не сплачувалась.</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Непогашених судимостей за корисливi та посадовi злочини не має. Протягом попереднiх 5 рокiв - Голова Наглядової ради Товариства, головний iнженер в товаристві. Посадова особа не обiймає посад на будь-яких iнших пiдприємствах.</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Обраний на посаду як акцiонер.</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В звiтному перiодi зміни не відбувалися.</w:t>
            </w:r>
          </w:p>
        </w:tc>
      </w:tr>
      <w:tr w:rsidR="006004A0">
        <w:trPr>
          <w:trHeight w:val="200"/>
        </w:trPr>
        <w:tc>
          <w:tcPr>
            <w:tcW w:w="900" w:type="dxa"/>
            <w:vMerge w:val="restart"/>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Герасименко Ганна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Середньо-спецiальна, Київський iндустрiальний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"Чернiгiвський цегельний завод  № 3", 01296639, iнженер, Член наглядової ради</w:t>
            </w:r>
          </w:p>
        </w:tc>
        <w:tc>
          <w:tcPr>
            <w:tcW w:w="155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30.04.2020, на 3 роки</w:t>
            </w:r>
          </w:p>
        </w:tc>
      </w:tr>
      <w:tr w:rsidR="006004A0">
        <w:trPr>
          <w:trHeight w:val="200"/>
        </w:trPr>
        <w:tc>
          <w:tcPr>
            <w:tcW w:w="900" w:type="dxa"/>
            <w:vMerge/>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Непогашених судимостей за корисливi та посадовi злочини не має. </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не обiймає посад на будь-яких iнших пiдприємствах.  </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попереднiх 5 рокiв - член Наглядової ради Товариства,  iнженер, в даний час - пенсiонер. Посадова особа не обiймає посад на будь-яких iнших пiдприємствах.</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Обрана як акцiонер.</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звiтному перiодi зміни не відбувалися.</w:t>
            </w:r>
          </w:p>
        </w:tc>
      </w:tr>
      <w:tr w:rsidR="006004A0">
        <w:trPr>
          <w:trHeight w:val="200"/>
        </w:trPr>
        <w:tc>
          <w:tcPr>
            <w:tcW w:w="900" w:type="dxa"/>
            <w:vMerge w:val="restart"/>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Ревко Лiдiя Якiвна</w:t>
            </w:r>
          </w:p>
        </w:tc>
        <w:tc>
          <w:tcPr>
            <w:tcW w:w="8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Середньо-спецiальна, Фокинський iндустрiальний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"Чернiгiвський цегельний завод  № 3", 01296639, iнженер-технолог, Член наглядової ради</w:t>
            </w:r>
          </w:p>
        </w:tc>
        <w:tc>
          <w:tcPr>
            <w:tcW w:w="155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30.04.2020, на 3 роки</w:t>
            </w:r>
          </w:p>
        </w:tc>
      </w:tr>
      <w:tr w:rsidR="006004A0">
        <w:trPr>
          <w:trHeight w:val="200"/>
        </w:trPr>
        <w:tc>
          <w:tcPr>
            <w:tcW w:w="900" w:type="dxa"/>
            <w:vMerge/>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Непогашених судимостей за корисливi та посадовi злочини не має. Додаткової винагороди, в тому числi в натуральнiй формi не одержувала.</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попереднiх 5 рокiв - член Наглядової ради Товариства,  iнженер-технолог. Посадова особа не обiймає посад на будь-яких iнших пiдприємствах.</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Обрана як акцiонер.</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звiтному перiодi зміни не відбувалися.</w:t>
            </w:r>
          </w:p>
        </w:tc>
      </w:tr>
      <w:tr w:rsidR="006004A0">
        <w:trPr>
          <w:trHeight w:val="200"/>
        </w:trPr>
        <w:tc>
          <w:tcPr>
            <w:tcW w:w="900" w:type="dxa"/>
            <w:vMerge w:val="restart"/>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Миненко Марiя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"Чернiгiвський цегельний завод  № 3", 01296639, головний бухгалтер</w:t>
            </w:r>
          </w:p>
        </w:tc>
        <w:tc>
          <w:tcPr>
            <w:tcW w:w="155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17.04.2018, на 5 рокiв</w:t>
            </w:r>
          </w:p>
        </w:tc>
      </w:tr>
      <w:tr w:rsidR="006004A0">
        <w:trPr>
          <w:trHeight w:val="200"/>
        </w:trPr>
        <w:tc>
          <w:tcPr>
            <w:tcW w:w="900" w:type="dxa"/>
            <w:vMerge/>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посадової особи регламентуються Статутом товариства. Протягом звiтного року посадова особа не змiнювалася. Непогашених судимостей за корисливi та посадовi злочини не має. Посадова особа не обiймає посад на будь-яких iнших пiдприємствах.</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Додаткової винагороди, в тому числi в натуральнiй формi не одержувала. </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попереднiх 5 рокiв:   член правлiння. Посадова особа не обiймає посад на будь-яких iнших пiдприємствах.</w:t>
            </w: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 2019 роцi звiльнена з посади головного бухгалтера за власним бажанням згiдно наказу Голови правлiння №54-К вiд 31.07.2019. </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6004A0">
      <w:pPr>
        <w:widowControl w:val="0"/>
        <w:autoSpaceDE w:val="0"/>
        <w:autoSpaceDN w:val="0"/>
        <w:adjustRightInd w:val="0"/>
        <w:spacing w:after="0" w:line="240" w:lineRule="auto"/>
        <w:rPr>
          <w:rFonts w:ascii="Times New Roman CYR" w:hAnsi="Times New Roman CYR" w:cs="Times New Roman CYR"/>
        </w:rPr>
        <w:sectPr w:rsidR="006004A0">
          <w:pgSz w:w="16838" w:h="11906" w:orient="landscape"/>
          <w:pgMar w:top="850" w:right="850" w:bottom="850" w:left="1400" w:header="708" w:footer="708" w:gutter="0"/>
          <w:cols w:space="720"/>
          <w:noEndnote/>
        </w:sect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6004A0">
        <w:trPr>
          <w:trHeight w:val="200"/>
        </w:trPr>
        <w:tc>
          <w:tcPr>
            <w:tcW w:w="3050" w:type="dxa"/>
            <w:vMerge w:val="restart"/>
            <w:tcBorders>
              <w:top w:val="single" w:sz="6" w:space="0" w:color="auto"/>
              <w:bottom w:val="nil"/>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6004A0">
        <w:trPr>
          <w:trHeight w:val="200"/>
        </w:trPr>
        <w:tc>
          <w:tcPr>
            <w:tcW w:w="3050" w:type="dxa"/>
            <w:vMerge/>
            <w:tcBorders>
              <w:top w:val="nil"/>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004A0">
        <w:trPr>
          <w:trHeight w:val="200"/>
        </w:trPr>
        <w:tc>
          <w:tcPr>
            <w:tcW w:w="3050" w:type="dxa"/>
            <w:tcBorders>
              <w:top w:val="nil"/>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6004A0">
        <w:trPr>
          <w:trHeight w:val="200"/>
        </w:trPr>
        <w:tc>
          <w:tcPr>
            <w:tcW w:w="305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Самойленко Анатолiй Васильович</w:t>
            </w:r>
          </w:p>
        </w:tc>
        <w:tc>
          <w:tcPr>
            <w:tcW w:w="12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305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Дiхтярук Вiталiй Борисович</w:t>
            </w:r>
          </w:p>
        </w:tc>
        <w:tc>
          <w:tcPr>
            <w:tcW w:w="12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28 305</w:t>
            </w:r>
          </w:p>
        </w:tc>
        <w:tc>
          <w:tcPr>
            <w:tcW w:w="13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8,867481</w:t>
            </w:r>
          </w:p>
        </w:tc>
        <w:tc>
          <w:tcPr>
            <w:tcW w:w="24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28 305</w:t>
            </w:r>
          </w:p>
        </w:tc>
        <w:tc>
          <w:tcPr>
            <w:tcW w:w="277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305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Герасименко Ганна Миколаївна</w:t>
            </w:r>
          </w:p>
        </w:tc>
        <w:tc>
          <w:tcPr>
            <w:tcW w:w="12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w:t>
            </w:r>
          </w:p>
        </w:tc>
        <w:tc>
          <w:tcPr>
            <w:tcW w:w="13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0,193922</w:t>
            </w:r>
          </w:p>
        </w:tc>
        <w:tc>
          <w:tcPr>
            <w:tcW w:w="24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w:t>
            </w:r>
          </w:p>
        </w:tc>
        <w:tc>
          <w:tcPr>
            <w:tcW w:w="277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305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Ревко Лiдiя Якiвна</w:t>
            </w:r>
          </w:p>
        </w:tc>
        <w:tc>
          <w:tcPr>
            <w:tcW w:w="12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w:t>
            </w:r>
          </w:p>
        </w:tc>
        <w:tc>
          <w:tcPr>
            <w:tcW w:w="13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0,1331</w:t>
            </w:r>
          </w:p>
        </w:tc>
        <w:tc>
          <w:tcPr>
            <w:tcW w:w="24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w:t>
            </w:r>
          </w:p>
        </w:tc>
        <w:tc>
          <w:tcPr>
            <w:tcW w:w="277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6004A0">
      <w:pPr>
        <w:widowControl w:val="0"/>
        <w:autoSpaceDE w:val="0"/>
        <w:autoSpaceDN w:val="0"/>
        <w:adjustRightInd w:val="0"/>
        <w:spacing w:after="0" w:line="240" w:lineRule="auto"/>
        <w:rPr>
          <w:rFonts w:ascii="Times New Roman CYR" w:hAnsi="Times New Roman CYR" w:cs="Times New Roman CYR"/>
        </w:rPr>
        <w:sectPr w:rsidR="006004A0">
          <w:pgSz w:w="16838" w:h="11906" w:orient="landscape"/>
          <w:pgMar w:top="850" w:right="850" w:bottom="850" w:left="1400" w:header="708" w:footer="708" w:gutter="0"/>
          <w:cols w:space="720"/>
          <w:noEndnote/>
        </w:sect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6004A0" w:rsidRDefault="006004A0">
      <w:pPr>
        <w:widowControl w:val="0"/>
        <w:autoSpaceDE w:val="0"/>
        <w:autoSpaceDN w:val="0"/>
        <w:adjustRightInd w:val="0"/>
        <w:spacing w:after="0" w:line="240" w:lineRule="auto"/>
        <w:jc w:val="center"/>
        <w:rPr>
          <w:rFonts w:ascii="Times New Roman CYR" w:hAnsi="Times New Roman CYR" w:cs="Times New Roman CYR"/>
          <w:sz w:val="28"/>
          <w:szCs w:val="28"/>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діяльності Товариства є виробництво цегли з випаленої глини.</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ринку цегли тісно пов'язаний  з  розвитком  будівельної галузі  в країні. Покупці цегли  діляться на два основних сегменти: юридичні особи - підприємства й організації, що спеціалізуються на виконанні будівельно-монтажних робіт і населення, що закуповує цеглу для власного будівництва. Кризові явища, характерні для економіки України в останні роки призвели, зокрема,  до скорочення кількості нових будівельних проектів (головним чином житлових) в країні. Причиною цьому є низький платоспроможний попит з боку населення та відсутність іпотечних та інших програм, які би стимулювали будівельну галузь.</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Скорочення кількості будівельних об'єктів у свою чергу призвело до значного падіння попиту на будівельні матеріали, зокрема, цеглу.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році одним з головних чинників впливу на економічні процеси в Україні та світі виявився фактор розповсюдження  пандемії COVID-19, яка розпочалася в 2020 році. У відповідь на пандемію COVID-19 відбулись суттєві зміни  у життєдіяльності  багатьох держав світу, у тому числі і в Україні. Так, були запроваджені санітарно-епідеміологічні заходи (карантин, скасування масових заходів, закриття навчальних та культурно-розважальних закладів, встановлено обмеження пересування на транспорті, обмеження трудової діяльності). Крім того, в результаті дії обмежувальних заходів значно знизилася купівельна спроможність населення,  що негативно вплинуло на попит на продукцію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даними статистики, у 2020-2021 роках жоден завод з виробництва цегли в Україні не працював на повну потужність.</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цей непростий час Товариство вишукувало резерви для подальшого розвитку.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Зокрема, керівництво звертає увагу на підвищення якості цегли, збільшення виробництва цегли марки М-100, оскільки вона більш затребувана на ринку будівництва.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Постійно проводилисяся роботи з поточного ремонту та технічного обслуговування виробничого обладнання з метою його безперервної роботи  та запобігання  втрат продукції в процесі виробництва. Товариство має на меті в майбутньому провести реконструкцію лінії по виробництву цегли.</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звітному періоді керівництво здійснювало пошук нових ринків збуту продукції, зокрема за межами міста Чернігова. З метою заохочення до співпраці  нових покупців  в Товаристві було запроваджено  гнучку систему стимулювання.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зниження собівартості продукції Товариство запровадило програму енергозбереження (економії газу та електроенергії).</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Ефективне та раціональне використання ресурсів створює умови для забезпечення сталого розвитку та конкурентоспроможності.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Напрями економічного розвитку підприємства: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Виробничий - підвищення якості продукції;  впровадження ефективних методів нормування запасів ресурсів; розроблення графіка потреби в ресурсах;  оптимізація виробничих площ; впровадження програми енергозбереження .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Фінансовий - зниження собівартості продукції;  пошук нових резервів зростання прибутку; оптимізація витрат на ресурси, виробництво, заробітну плату;  оптимізація втрат від настання ризиків, в тому числі фінансових; забезпечення фінансової рівноваги, стійкості, платоспроможності і ліквідності підприємства у довгостроковому періоді;  забезпечення фінансової безпеки підприємства; балансування структури активів та пасивів, доходів та витрат.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Маркетинговий - удосконалення продукції відповідно до потреб ринку; дослідження та вихід на нові сегменти ринку; диверсифікація діяльності, асортименту продукції; пошук нових споживачів, клієнтів, партнерів.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Техніко-технологічний розвиток- оновлення фізично зношених та морально застарілих виробничих фондів; перехід на інноваційні технології виробництва продукції, впровадження прогресивних технологічних процесів; підвищення якості виготовлення продукції; удосконалення виробничої системи управління; впровадження ресурсозберігаючих (передовсім енергоощадних) технологій; автоматизація ручної праці; поліпшення умов праці робітників та техніки безпеки; адаптація технологій виробництва відповідно до вимог охорони навколишнього середовища.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здійснює свою діяльність на виробничих потужностях, що знаходяться за адресою: 14010 м. Чернігів, вул. Попова, 6.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діяльності є виробництво цегли з випаленої глини. Сировина для виробництва - суглинок. Товариство має спеціальний дозвіл Державної служби геології та надр України на видобування сировини для виробництва цегли на Мажугівському родовищі  (розташоване в Чернігівському районі Чернігівської області) №904 від 30 травня 1997  року. Дозвіл чинний до 30 травня 2037 року.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Виготовлення продукції:</w:t>
      </w:r>
    </w:p>
    <w:tbl>
      <w:tblPr>
        <w:tblW w:w="0" w:type="auto"/>
        <w:tblInd w:w="108" w:type="dxa"/>
        <w:tblLayout w:type="fixed"/>
        <w:tblLook w:val="0000"/>
      </w:tblPr>
      <w:tblGrid>
        <w:gridCol w:w="5236"/>
        <w:gridCol w:w="1422"/>
        <w:gridCol w:w="1134"/>
        <w:gridCol w:w="1847"/>
      </w:tblGrid>
      <w:tr w:rsidR="00611BD2" w:rsidRPr="00611BD2" w:rsidTr="00611BD2">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2020 рік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2021 рік</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Приріст(+) </w:t>
            </w: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Зменшення (-)</w:t>
            </w:r>
          </w:p>
        </w:tc>
      </w:tr>
      <w:tr w:rsidR="00611BD2" w:rsidRPr="00611BD2" w:rsidTr="00611BD2">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Кількість виготовленої продукції ( тис.штук)</w:t>
            </w: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5194,35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6215,6</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+19,66</w:t>
            </w:r>
          </w:p>
        </w:tc>
      </w:tr>
      <w:tr w:rsidR="00611BD2" w:rsidRPr="00611BD2" w:rsidTr="00611BD2">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Собівартість 1 тис. шт., тис. грн.</w:t>
            </w: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2,109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2,64</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+25,18</w:t>
            </w:r>
          </w:p>
        </w:tc>
      </w:tr>
      <w:tr w:rsidR="00611BD2" w:rsidRPr="00611BD2" w:rsidTr="00611BD2">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Собівартість виготовленої продукції ( тис. грн.)</w:t>
            </w: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10955,9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16400,6</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+49,70</w:t>
            </w:r>
          </w:p>
        </w:tc>
      </w:tr>
    </w:tbl>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У 2021 році зросли обсяги виготовленої продукції в кількісному виразі  на 19% у порівнянні з попереднім роком. Загальна собівартість виготовленої цегли збільшилася на 49,7 відсотка. </w:t>
      </w: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Відносне зростання собівартості виготовленої продукції зумовлене багатьма факторами. Зокрема, у 2021 році, як і в попередніх звітних періодах, продовжувалося зростання тарифів на енергоносії, зокрема на електроенергію та природний газ, який використовується Товариством для сушки та обпалювання цегли. </w:t>
      </w: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Реалізація готової продукції:</w:t>
      </w:r>
    </w:p>
    <w:tbl>
      <w:tblPr>
        <w:tblW w:w="0" w:type="auto"/>
        <w:tblInd w:w="108" w:type="dxa"/>
        <w:tblLayout w:type="fixed"/>
        <w:tblLook w:val="0000"/>
      </w:tblPr>
      <w:tblGrid>
        <w:gridCol w:w="4820"/>
        <w:gridCol w:w="1134"/>
        <w:gridCol w:w="1134"/>
        <w:gridCol w:w="2693"/>
      </w:tblGrid>
      <w:tr w:rsidR="00611BD2" w:rsidRPr="00611BD2" w:rsidTr="00611BD2">
        <w:trPr>
          <w:trHeight w:val="1"/>
        </w:trPr>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Показник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2020 рік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2021 рік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Приріст(+) /Зменшення (-)</w:t>
            </w:r>
          </w:p>
        </w:tc>
      </w:tr>
      <w:tr w:rsidR="00611BD2" w:rsidRPr="00611BD2" w:rsidTr="00611BD2">
        <w:trPr>
          <w:trHeight w:val="1"/>
        </w:trPr>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Кількість реалізованої продукції (тис.штук)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5267,4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7649,3</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+45,22</w:t>
            </w:r>
          </w:p>
        </w:tc>
      </w:tr>
      <w:tr w:rsidR="00611BD2" w:rsidRPr="00611BD2" w:rsidTr="00611BD2">
        <w:trPr>
          <w:trHeight w:val="1"/>
        </w:trPr>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Середня ціна (тис. грн)</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2,844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+40,65</w:t>
            </w:r>
          </w:p>
        </w:tc>
      </w:tr>
      <w:tr w:rsidR="00611BD2" w:rsidRPr="00611BD2" w:rsidTr="00611BD2">
        <w:trPr>
          <w:trHeight w:val="1"/>
        </w:trPr>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Вартість реалізованої продукції (тис. грн.)</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11396,0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18733,2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+64,38</w:t>
            </w:r>
          </w:p>
        </w:tc>
      </w:tr>
    </w:tbl>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Обсяги  реалізованої продукції у 2021 році збільшились у порівнянні з попереднім роком як у кількісному, так і в грошовому виразі (на 45% та на 64,38% відповідно), зростання ціни продажу відбулося в середньому на 40% –.</w:t>
      </w: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lastRenderedPageBreak/>
        <w:t>Основний вид активу, який забезпечує своєчасне виконання зобов’язань – запаси, зокрема готова продукція. Готова продукція становить більше 50 % від усіх активів.</w:t>
      </w: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Результати фінансово-господарської діяльності</w:t>
      </w:r>
    </w:p>
    <w:tbl>
      <w:tblPr>
        <w:tblW w:w="0" w:type="auto"/>
        <w:tblInd w:w="108" w:type="dxa"/>
        <w:tblLayout w:type="fixed"/>
        <w:tblLook w:val="0000"/>
      </w:tblPr>
      <w:tblGrid>
        <w:gridCol w:w="5103"/>
        <w:gridCol w:w="1418"/>
        <w:gridCol w:w="1276"/>
        <w:gridCol w:w="1842"/>
      </w:tblGrid>
      <w:tr w:rsidR="00611BD2" w:rsidRPr="00611BD2" w:rsidTr="00611BD2">
        <w:trPr>
          <w:trHeight w:val="1"/>
        </w:trPr>
        <w:tc>
          <w:tcPr>
            <w:tcW w:w="510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Показник </w:t>
            </w:r>
          </w:p>
        </w:tc>
        <w:tc>
          <w:tcPr>
            <w:tcW w:w="269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Сума, тис. грн. без ПДВ</w:t>
            </w:r>
          </w:p>
        </w:tc>
        <w:tc>
          <w:tcPr>
            <w:tcW w:w="18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Приріст(+) </w:t>
            </w: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Зменшення (-)</w:t>
            </w:r>
          </w:p>
        </w:tc>
      </w:tr>
      <w:tr w:rsidR="00611BD2" w:rsidRPr="00611BD2" w:rsidTr="00611BD2">
        <w:trPr>
          <w:trHeight w:val="1"/>
        </w:trPr>
        <w:tc>
          <w:tcPr>
            <w:tcW w:w="5103" w:type="dxa"/>
            <w:vMerge/>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2020 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2021 р.</w:t>
            </w:r>
          </w:p>
        </w:tc>
        <w:tc>
          <w:tcPr>
            <w:tcW w:w="1842" w:type="dxa"/>
            <w:vMerge/>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11BD2" w:rsidRPr="00611BD2" w:rsidTr="00611BD2">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Всього доходів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12959,4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21035,7</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+62,32</w:t>
            </w:r>
          </w:p>
        </w:tc>
      </w:tr>
      <w:tr w:rsidR="00611BD2" w:rsidRPr="00611BD2" w:rsidTr="00611BD2">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Реалізація готової продукції</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12641,5</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20789,3</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+64,45</w:t>
            </w:r>
          </w:p>
        </w:tc>
      </w:tr>
      <w:tr w:rsidR="00611BD2" w:rsidRPr="00611BD2" w:rsidTr="00611BD2">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Інші доходи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317,9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246,4</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-22,49</w:t>
            </w:r>
          </w:p>
        </w:tc>
      </w:tr>
      <w:tr w:rsidR="00611BD2" w:rsidRPr="00611BD2" w:rsidTr="00611BD2">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Всього витрат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16111,1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24577,9</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+52,55</w:t>
            </w:r>
          </w:p>
        </w:tc>
      </w:tr>
      <w:tr w:rsidR="00611BD2" w:rsidRPr="00611BD2" w:rsidTr="00611BD2">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Собівартість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11396,0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18826,5</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+65,20</w:t>
            </w:r>
          </w:p>
        </w:tc>
      </w:tr>
      <w:tr w:rsidR="00611BD2" w:rsidRPr="00611BD2" w:rsidTr="00611BD2">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Інші витрати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4715,1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5751,4</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+21,98</w:t>
            </w:r>
          </w:p>
        </w:tc>
      </w:tr>
      <w:tr w:rsidR="00611BD2" w:rsidRPr="00611BD2" w:rsidTr="00611BD2">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Фінансовий результат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-3151,7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-3542,2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х</w:t>
            </w:r>
          </w:p>
        </w:tc>
      </w:tr>
    </w:tbl>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Через значну конкуренцію в галузі, спад ділової активності в будівельній галузі та низький платоспроможний попит населення Товариство не мало змоги підняти ціну готової продукції відповідно до її собівартості. В результаті Товариство у 2021 році отримало збиток на рівні попереднього року.</w:t>
      </w: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Структура собівартості готової продукції ( тис.грн)</w:t>
      </w:r>
    </w:p>
    <w:tbl>
      <w:tblPr>
        <w:tblW w:w="10065" w:type="dxa"/>
        <w:tblInd w:w="108" w:type="dxa"/>
        <w:tblLayout w:type="fixed"/>
        <w:tblLook w:val="0000"/>
      </w:tblPr>
      <w:tblGrid>
        <w:gridCol w:w="4111"/>
        <w:gridCol w:w="1559"/>
        <w:gridCol w:w="1418"/>
        <w:gridCol w:w="1559"/>
        <w:gridCol w:w="1418"/>
      </w:tblGrid>
      <w:tr w:rsidR="00611BD2" w:rsidRPr="00611BD2" w:rsidTr="00611BD2">
        <w:trPr>
          <w:trHeight w:val="280"/>
        </w:trPr>
        <w:tc>
          <w:tcPr>
            <w:tcW w:w="4111" w:type="dxa"/>
            <w:vMerge w:val="restart"/>
            <w:tcBorders>
              <w:top w:val="single" w:sz="3" w:space="0" w:color="000000"/>
              <w:left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Витрати</w:t>
            </w:r>
          </w:p>
        </w:tc>
        <w:tc>
          <w:tcPr>
            <w:tcW w:w="2977" w:type="dxa"/>
            <w:gridSpan w:val="2"/>
            <w:tcBorders>
              <w:top w:val="single" w:sz="3" w:space="0" w:color="000000"/>
              <w:left w:val="single" w:sz="3" w:space="0" w:color="000000"/>
              <w:bottom w:val="single" w:sz="4" w:space="0" w:color="auto"/>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           2020 рік</w:t>
            </w:r>
          </w:p>
        </w:tc>
        <w:tc>
          <w:tcPr>
            <w:tcW w:w="2977" w:type="dxa"/>
            <w:gridSpan w:val="2"/>
            <w:tcBorders>
              <w:top w:val="single" w:sz="3" w:space="0" w:color="000000"/>
              <w:left w:val="single" w:sz="3" w:space="0" w:color="000000"/>
              <w:bottom w:val="single" w:sz="4" w:space="0" w:color="auto"/>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            2021 рік</w:t>
            </w:r>
          </w:p>
        </w:tc>
      </w:tr>
      <w:tr w:rsidR="00611BD2" w:rsidRPr="00611BD2" w:rsidTr="00611BD2">
        <w:trPr>
          <w:trHeight w:val="260"/>
        </w:trPr>
        <w:tc>
          <w:tcPr>
            <w:tcW w:w="4111" w:type="dxa"/>
            <w:vMerge/>
            <w:tcBorders>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59" w:type="dxa"/>
            <w:tcBorders>
              <w:top w:val="single" w:sz="4" w:space="0" w:color="auto"/>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Сума, тис. грн.</w:t>
            </w:r>
          </w:p>
        </w:tc>
        <w:tc>
          <w:tcPr>
            <w:tcW w:w="1418" w:type="dxa"/>
            <w:tcBorders>
              <w:top w:val="single" w:sz="4" w:space="0" w:color="auto"/>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Питома вага</w:t>
            </w:r>
          </w:p>
        </w:tc>
        <w:tc>
          <w:tcPr>
            <w:tcW w:w="1559" w:type="dxa"/>
            <w:tcBorders>
              <w:top w:val="single" w:sz="4" w:space="0" w:color="auto"/>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Сума, тис. грн.</w:t>
            </w:r>
          </w:p>
        </w:tc>
        <w:tc>
          <w:tcPr>
            <w:tcW w:w="1418" w:type="dxa"/>
            <w:tcBorders>
              <w:top w:val="single" w:sz="4" w:space="0" w:color="auto"/>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Питома вага</w:t>
            </w:r>
          </w:p>
        </w:tc>
      </w:tr>
      <w:tr w:rsidR="00611BD2" w:rsidRPr="00611BD2" w:rsidTr="00611BD2">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Сировина і матеріали</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2046,1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18,7%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1532,0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10,2%</w:t>
            </w:r>
          </w:p>
        </w:tc>
      </w:tr>
      <w:tr w:rsidR="00611BD2" w:rsidRPr="00611BD2" w:rsidTr="00611BD2">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Оплата праці, ЄСВ та резерв на оплату відпусток виробничого персоналу</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3149,4</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28,7%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4186,0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27,9%</w:t>
            </w:r>
          </w:p>
        </w:tc>
      </w:tr>
      <w:tr w:rsidR="00611BD2" w:rsidRPr="00611BD2" w:rsidTr="00611BD2">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Витрати енергії (газ та електроенергія) на виробництво цегли</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1705,4</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15,6%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4088,0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27,2%</w:t>
            </w:r>
          </w:p>
        </w:tc>
      </w:tr>
      <w:tr w:rsidR="00611BD2" w:rsidRPr="00611BD2" w:rsidTr="00611BD2">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Загально</w:t>
            </w: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виробничі витрати та інші</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3720,3</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33,9%</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8267,44</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40,74%</w:t>
            </w:r>
          </w:p>
        </w:tc>
      </w:tr>
    </w:tbl>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У структурі собівартості готової продукції найбільшу питому вагу  мають витрати, пов’язані з оплатою праці, витрати на сировину та матеріали, енергоносії та загальновиробничі витрати. Загально виробничі витрати являють собою витрати на технічне обслуговування, ремонт виробничих основних засобів та інші витрати, безпосередньо пов’язані з процесом виробництва.</w:t>
      </w: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У 2021 році в порівнянні з попереднім роком у структурі собівартості знизилась частка сировини та матеріалів на виробництво цегли  та зросла частка витрат на енергоносії  (газ та електроенергія) та загально-виробничі витрати.</w:t>
      </w:r>
    </w:p>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Фінансово-економічні показники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013"/>
        <w:gridCol w:w="1258"/>
        <w:gridCol w:w="1417"/>
        <w:gridCol w:w="2127"/>
        <w:gridCol w:w="2410"/>
      </w:tblGrid>
      <w:tr w:rsidR="00611BD2" w:rsidRPr="00611BD2" w:rsidTr="00611BD2">
        <w:trPr>
          <w:trHeight w:val="674"/>
        </w:trPr>
        <w:tc>
          <w:tcPr>
            <w:tcW w:w="523"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з/п</w:t>
            </w:r>
          </w:p>
        </w:tc>
        <w:tc>
          <w:tcPr>
            <w:tcW w:w="2013"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Показник</w:t>
            </w:r>
          </w:p>
        </w:tc>
        <w:tc>
          <w:tcPr>
            <w:tcW w:w="1258"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2020 рік, тис. грн. </w:t>
            </w:r>
          </w:p>
        </w:tc>
        <w:tc>
          <w:tcPr>
            <w:tcW w:w="1417"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2021 рік, тис. грн.</w:t>
            </w:r>
          </w:p>
        </w:tc>
        <w:tc>
          <w:tcPr>
            <w:tcW w:w="2127"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Приріст/ зменшення (+/-), тис. грн.</w:t>
            </w:r>
          </w:p>
        </w:tc>
        <w:tc>
          <w:tcPr>
            <w:tcW w:w="2410"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Приріст/ зменшення (+/-),%</w:t>
            </w:r>
          </w:p>
        </w:tc>
      </w:tr>
      <w:tr w:rsidR="00611BD2" w:rsidRPr="00611BD2" w:rsidTr="00611BD2">
        <w:tc>
          <w:tcPr>
            <w:tcW w:w="523"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w:t>
            </w:r>
          </w:p>
        </w:tc>
        <w:tc>
          <w:tcPr>
            <w:tcW w:w="2013"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Оборотні активи </w:t>
            </w:r>
          </w:p>
        </w:tc>
        <w:tc>
          <w:tcPr>
            <w:tcW w:w="1258" w:type="dxa"/>
            <w:vAlign w:val="center"/>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7556,2</w:t>
            </w:r>
          </w:p>
        </w:tc>
        <w:tc>
          <w:tcPr>
            <w:tcW w:w="1417" w:type="dxa"/>
            <w:vAlign w:val="center"/>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4286,1</w:t>
            </w:r>
          </w:p>
        </w:tc>
        <w:tc>
          <w:tcPr>
            <w:tcW w:w="2127" w:type="dxa"/>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-3270,1</w:t>
            </w:r>
          </w:p>
        </w:tc>
        <w:tc>
          <w:tcPr>
            <w:tcW w:w="2410" w:type="dxa"/>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-43,28</w:t>
            </w:r>
          </w:p>
        </w:tc>
      </w:tr>
      <w:tr w:rsidR="00611BD2" w:rsidRPr="00611BD2" w:rsidTr="00611BD2">
        <w:tc>
          <w:tcPr>
            <w:tcW w:w="523"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w:t>
            </w:r>
          </w:p>
        </w:tc>
        <w:tc>
          <w:tcPr>
            <w:tcW w:w="2013"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Необоротні активи</w:t>
            </w:r>
          </w:p>
        </w:tc>
        <w:tc>
          <w:tcPr>
            <w:tcW w:w="1258" w:type="dxa"/>
            <w:vAlign w:val="center"/>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1125</w:t>
            </w:r>
          </w:p>
        </w:tc>
        <w:tc>
          <w:tcPr>
            <w:tcW w:w="1417" w:type="dxa"/>
            <w:vAlign w:val="center"/>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751,6</w:t>
            </w:r>
          </w:p>
        </w:tc>
        <w:tc>
          <w:tcPr>
            <w:tcW w:w="2127" w:type="dxa"/>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-373,4</w:t>
            </w:r>
          </w:p>
        </w:tc>
        <w:tc>
          <w:tcPr>
            <w:tcW w:w="2410" w:type="dxa"/>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-33,19</w:t>
            </w:r>
          </w:p>
        </w:tc>
      </w:tr>
      <w:tr w:rsidR="00611BD2" w:rsidRPr="00611BD2" w:rsidTr="00611BD2">
        <w:tc>
          <w:tcPr>
            <w:tcW w:w="523"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w:t>
            </w:r>
          </w:p>
        </w:tc>
        <w:tc>
          <w:tcPr>
            <w:tcW w:w="2013"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Власний капітал </w:t>
            </w:r>
          </w:p>
        </w:tc>
        <w:tc>
          <w:tcPr>
            <w:tcW w:w="1258" w:type="dxa"/>
            <w:vAlign w:val="center"/>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2566,3</w:t>
            </w:r>
          </w:p>
        </w:tc>
        <w:tc>
          <w:tcPr>
            <w:tcW w:w="1417" w:type="dxa"/>
            <w:vAlign w:val="center"/>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-975,8</w:t>
            </w:r>
          </w:p>
        </w:tc>
        <w:tc>
          <w:tcPr>
            <w:tcW w:w="2127" w:type="dxa"/>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-3542,1</w:t>
            </w:r>
          </w:p>
        </w:tc>
        <w:tc>
          <w:tcPr>
            <w:tcW w:w="2410" w:type="dxa"/>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-138,02</w:t>
            </w:r>
          </w:p>
        </w:tc>
      </w:tr>
      <w:tr w:rsidR="00611BD2" w:rsidRPr="00611BD2" w:rsidTr="00611BD2">
        <w:tc>
          <w:tcPr>
            <w:tcW w:w="523"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w:t>
            </w:r>
          </w:p>
        </w:tc>
        <w:tc>
          <w:tcPr>
            <w:tcW w:w="2013" w:type="dxa"/>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 xml:space="preserve">Активи </w:t>
            </w:r>
          </w:p>
        </w:tc>
        <w:tc>
          <w:tcPr>
            <w:tcW w:w="1258" w:type="dxa"/>
            <w:vAlign w:val="center"/>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7556,2</w:t>
            </w:r>
          </w:p>
        </w:tc>
        <w:tc>
          <w:tcPr>
            <w:tcW w:w="1417" w:type="dxa"/>
            <w:vAlign w:val="center"/>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4286,1</w:t>
            </w:r>
          </w:p>
        </w:tc>
        <w:tc>
          <w:tcPr>
            <w:tcW w:w="2127" w:type="dxa"/>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-3270,1</w:t>
            </w:r>
          </w:p>
        </w:tc>
        <w:tc>
          <w:tcPr>
            <w:tcW w:w="2410" w:type="dxa"/>
            <w:vAlign w:val="bottom"/>
          </w:tcPr>
          <w:p w:rsidR="00611BD2" w:rsidRPr="00611BD2" w:rsidRDefault="00611BD2" w:rsidP="00611BD2">
            <w:pPr>
              <w:widowControl w:val="0"/>
              <w:autoSpaceDE w:val="0"/>
              <w:autoSpaceDN w:val="0"/>
              <w:adjustRightInd w:val="0"/>
              <w:spacing w:after="0" w:line="240" w:lineRule="auto"/>
              <w:jc w:val="both"/>
              <w:rPr>
                <w:rFonts w:ascii="Times New Roman CYR" w:hAnsi="Times New Roman CYR" w:cs="Times New Roman CYR"/>
                <w:sz w:val="24"/>
                <w:szCs w:val="24"/>
              </w:rPr>
            </w:pPr>
            <w:r w:rsidRPr="00611BD2">
              <w:rPr>
                <w:rFonts w:ascii="Times New Roman CYR" w:hAnsi="Times New Roman CYR" w:cs="Times New Roman CYR"/>
                <w:sz w:val="24"/>
                <w:szCs w:val="24"/>
              </w:rPr>
              <w:t>-43,28</w:t>
            </w:r>
          </w:p>
        </w:tc>
      </w:tr>
    </w:tbl>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результаті збиткової діяльності товариства відбулося зниження всіх фінансово-економічних показників: оборотні активи зменшилися на 3270,1 тис. грн. (43,28%) за рахунок зниження вартості запасів та готової продукції, а також інших оборотних активів; вартість необоротних активів зменшилася на 373,4 тис. грн. (33,19%) за рахунок зносу основних засобів та списання </w:t>
      </w:r>
      <w:r>
        <w:rPr>
          <w:rFonts w:ascii="Times New Roman CYR" w:hAnsi="Times New Roman CYR" w:cs="Times New Roman CYR"/>
          <w:sz w:val="24"/>
          <w:szCs w:val="24"/>
        </w:rPr>
        <w:lastRenderedPageBreak/>
        <w:t>непридатного до використання обладнання. Основні засоби оцінені за історичною собівартістю. Залишкова вартість основних засобів складає 751,6 тис. грн. - 17,5 відсотків від вартості активів Товариства. Основні засоби зношені майже на 90 %. Станом на кінець 2021  року первісна вартість повністю амортизованих основних засобів, які продовжують використовуватися, складає біля 30 відсотків від їх загальної вартості.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Співвідношення оборотних та необоротних активів на початок та на кінець звітного року суттєво не змінилося. На кінець звітного періоду необоротні активи складають 17,53 відсотка, оборотні активи - 82,46 відсотка. (було 14,9% та 85,1% відповідно).</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капітал зменшився на суму збитку, отриманого в результаті господарської діяльності - на 3542,1 тис.грн. Загальна вартість активів зменшилася на 3270,1 тис. грн. (43,28%).</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31.12.2021 умова перевищення вартостi чистих активiв над розмiром статутного капіталу Товариством не дотримується.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Товариства не iнiцiювало i не планує iнiцiювати, анi зменшення свого статутного капiталу, анi процедуру лiквiдацiї, оскiльки вважає, що: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прибутковiсть буде досягнута в найближчому майбутньому, за рахунок пошуку нових видiв дiяльностi та скорочення i оптимiзацiї витрат, i вартiсть чистих активiв зросте в сумi, достатнiй для покриття зареєстрованого статутного капiталу;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вiдсутностi чiткої нормативної бази та судової практики по вiдношенню до даного питання, процедура лiквiдацiї Товариства за iнiцiативою державних органiв України є малоймовiрною</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Ліквідність знаходиться на дуже низькому рівні. Поточних активів недостатньо для погашення поточних збов'язань. Але при веденні прибуткової діяльності Товариство здатне подолати таку ситуацію.</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Товариством не укладались, правочинів щодо похідних цінних паперів Товариство не здійснювало.</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Операції хеджування протягом 2021 року не застосовувались.</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процесі господарської діяльності Товариство неминуче стикається з ризиками. Ризик означає імовірність виникнення непередбачуваних втрат (зменшення або повна втрата прибутку, недоотримання запланованих доходів, виникнення непередбачуваних витрат, втрата частини доходів або власного капіталу) в ситуації невизначеності умов фінансово-господарської діяльності.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Фінансовий ризик - це ризик, пов'язаний з імовірністю втрат фінансових ресурсів (грошових коштів).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Причини виникнення фінансових ризиків різноманітні й можуть виникати спонтанно в процесі діяльності підприємства, їх поділяють на зовнішні та внутрішні.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основних зовнішніх причин формування фінансових ризиків Товариства можна віднести такі: слабка та нестабільна економіка країни; економічна криза; інфляція; підвищення рівня конкурентної боротьби; зміни процентних ставок, валютних курсів; зміни в діяльності галузі; політичні чинники тощо. Всі ці причини мають зовнішнє щодо підприємства походження і тому їх підприємство контролювати не може.</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внутрішніх причин формування фінансових ризиків можна віднести: підвищення витрат на підприємстві, неефективне управління витратами, доходами та фінансовими результатами. Для формування ефективної системи управління фінансовими ризиками Товариство намагається їх попередньо ідентифікувати. Ідентифікація фінансових ризиків полягає у виявленні всіх видів можливих ризиків, пов'язаних із кожною конкретною операцією.</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Кредитами банків Товариство не користується.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фінансових ризиків Товариство відносить:</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ринковий ризик,</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ліквідності,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кредитний ризик,</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грошових потоків.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управління фінансовими ризиками Товариство визначає їх мінімізацію або мінімізацію їхніх наслідків.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Головними завданнями управління фінансовими ризиками є оптимізація структури капіталу (співвідношення між власними та позичковими джерелами формування фінансових ресурсів) та оптимізація портфеля боргових зобов'язань.</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управління ризиками Товариства включає:</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Ідентифікацію ризиків ( виявлення),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Оцінку ризиків ( розрахунок величини збитків, яких може зазнати підприємство),</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Нейтралізацію ризиків ( створення резервів сумнівних боргів, страхування, створення резервного фонду).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визначає схильність до таких ризиків: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Цінові ризики  є одними з найбільш важливих і небезпечних видів ризику, тому що вони впливають на можливість втрати доходів і прибутку в господарській діяльності підприємств. Вони виявляються в підвищенні рівня цін на сировину та матеріали, що закуповуються, у зростанні рівня цін і тарифів на послуги сторонніх організацій, у зниженні рівня цін на реалізовану продукцію. В останні роки відбувається постійне зростання цін на енергоносії та сировину і матеріли, що призводить до зростання собівартості готової продукції.  Товариство оцінює даний ризик та не може на нього вплинути. Ціновий ризик постійно супроводжує господарську діяльність, тому що будь-яка невизначеність і зміни в зовнішньому та </w:t>
      </w:r>
      <w:r>
        <w:rPr>
          <w:rFonts w:ascii="Times New Roman CYR" w:hAnsi="Times New Roman CYR" w:cs="Times New Roman CYR"/>
          <w:sz w:val="24"/>
          <w:szCs w:val="24"/>
        </w:rPr>
        <w:lastRenderedPageBreak/>
        <w:t xml:space="preserve">внутрішньому середовищі підприємства впливають і на рівень цін, і на динаміку цінового ризику.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постійний аналіз витрачання матеріальних ресурсів з метою оптимізації та зниження витрат.</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Значний вплив на рівень цінового ризику має якість продукції. Це є внутрішній фактор цінового ризику і Товариство постійно його контролює. Погіршення якості реалізованого товару призводить до зниження конкурентоспроможності підприємства і,  як наслідок,  до збільшення рівня цінового ризику.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факторів виникнення цінового ризику Товариство відносить забезпеченість трудовими ресурсами, виробничими необоротними та оборотними фондами, загальну економічну ситуацію. Використання фізично та морально застарілих основних фондів виробничого призначення, по-перше, гальмує виробництво сучасної продукції; по-друге, зношеність основних фондів призводить до частих поломок і зупинки устаткування. У результаті знижується якість продукції та збільшуються витрати на її виробництво, що, у свою чергу, веде до її подорожчання.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Тому Товариство вбачає своїм обов'язком збереження кваліфікованого персоналу та підтримання обладнання в належному стані з метою виробництва продукції високої якості.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це ризик  невиконання контрагентами договірних зобов'язань  і,  як наслідок,  виникнення фінансового збитку Товариства. Фінансові інструменти, які створюють суттєві кредитні ризики для Товариства - це грошові кошти та їх еквіваленти  та дебіторська заборгованість, що включає незабезпечену торгівельну та іншу дебіторську заборгованість.</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уникнення кредитного ризику Товариство розміщує грошові кошти  у банківських установах, які на момент відкриття рахунку мають мінімальний ризик дефолту. Проте використання цього підходу не дозволяє запобігти виникненню збитків у випадку більш суттєвих змін на ринку.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уникнення втрат через неспроможність дебіторів-покупців оплатити свої зобов'язання Товариство постійно проводить моніторинг стану розрахунків та у випадку затримки оплати приймає рішення стосовно доцільності подальшого відвантаження продукції.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Крім того, обліковою політикою Товариства передбачено створення резерву сумнівних боргів, що являє собою оцінку очікуваних збитків у відношенні дебіторської заборгованості за розрахунками з покупцями. Розмір резерву сумнівних боргів визначається виходячи з оцінки платоспроможності кожного дебітора.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кінець звітного року Товариство не має сумнівної дебіторської заборгованості. Керівництво підприємства вважає кредитний ризик мінімальним.</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ліквідності полягає в тому, що Товариство  не зможе погасити свої зобов'язання при настанні терміну їх погашення.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Керівництво Товариства ретельно контролює і керує своїм ризиком ліквідності.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Підхід керівництва Товариства до вирішення проблем ліквідності ґрунтується на ефективному здійсненні операційної діяльності та залученні фінансування для покриття потреб в оборотному капіталі.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Коефіціент загальної ліквідності Товариства: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станом на початок 2021 року  -1,30</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станом на кінець 2021 року     -0,68</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Коефіціент загальної ліквідності показує, що на кінець 2021 року  поточні активи не покривають  поточні зобов'язання.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здійснює контроль ризику нестачі грошових коштів шляхом планування поточної ліквідності. За допомогою цього інструменту аналізуються терміни платежів, пов'язаних з фінансовими активами (наприклад, дебіторська заборгованість, інші фінансові активи), а також прогнозовані грошові потоки від операційної діяльності.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ліквідності Товариства за два останні роки значно знизились, Товариство відчуває нестачу оборотних коштів, але вишукує внутрішні резерви для розрахунків  за своїми поточними зобов'язаннями при настанні терміну їх погашення.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грошових потоків - це ризик того, що незбалансованість у надходженні та витрачанні грошових коштів призведе до вимушеної нестачі власних грошових коштів та непередбаченої потреби у зовнішньому кредитуванні.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уникнення ризику грошових потоків Товариство здійснює ефективне управління грошовими потоками,  що  забезпечує фінансову рівновагу підприємства в процесі його стратегічного розвитку, сприяє підвищенню ритмічності здійснення операційного процесу підприємства, дозволяє уникнути потреби підприємства в позиковому капіталі.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діяльності не керується власним кодексом корпоративного управління.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діє відповідно до вимог Закону України "Про акціонерні товариства". Чинне законодавство України не зобов'язує  Товариство мати  власний кодекс корпоративного управління, тому  Товариство в своїй діяльності не керується власним кодексом корпоративного управління.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Згідно зі ст. 33 Закону України "Про акціонерні товариства" питання затвердження принципів корпоративного управління  товариства віднесено до виключної компетенції загальних зборів акціонерів. Загальними зборами Товариства кодекс корпоративного управління не затверджувався. У зв'язку з цим, посилання на власний кодекс корпоративного управління не наводиться.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звітному періоді Товариство діяло на підставі Статуту, редакція якого була затверджена рішенням загальних зборів акціонерів 27 березня  2017 року (протокол № 1 від 27.03.2017 року). В звітному періоді рішенням позачергових загальних зборів акціонерів 26.11.2021 (Протокол № 2 від 26 листопада 2021 р.) прийнято рішення про затвердження Статуту Товариства в новій редакції. 26.11.2021 зареєстровано нову редакцію Статуту згідно чинного законодавства.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не приймалося рішення про добровільне застосування перелічених кодексів. У зв'язку з цим, посилання на зазначені в цьому пункті кодекси не наводяться.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вся відповідна інформація про практику корпоративного управління, застосовувану понад визначені законодавством вимоги</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Посилання на всю відповідну інформацію про практику корпоративного управління, застосовану понад визначені законодавством вимоги.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Дотримання принципiв корпоративного управлiння в товариствi забезпечується шляхом виконання норм чинного законодавства України, установчих документiв та внутрiшнiх наказiв, прийнятих на їх реалiзацiю та виконання. Система вiдносин корпоративного управлiння здiйснюється вiдповiдно до Конституцiї України, Цивiльного кодексу України, Господарського кодексу України, Закону України "Про акцiонернi товариства", Статуту товариства, рiшень Загальних зборiв товариства, розпоряджень i наказiв Голови правління. Товариство дотримується принципiв корпоративного управлiння, спрямованих на захист iнтересiв акцiонерiв, досягнення порозумiння мiж акцiонерами, клiєнтами, партнерами, спiвробiтниками, пiдвищення ефективностi дiяльностi товариства, спрямування зусиль на збiльшення активiв товариства, пiдтримку його фiнансової стабiльностi та досягнення прибутковостi. Корпоративне управлiння компанiї базується на принципi своєчасного розкриття iнформацiї, в тому числi про фiнансовий стан, економiчнi показники, значнi подiї, структуру управлiння з метою забезпечення можливостi прийняття зважених рiшень акцiонерами, на принципi ефективного контролю за фiнансово-господарською дiяльнiстю Товариства з метою захисту прав та законних iнтересiв акцiонерiв.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Будь-яка інша практика корпоративного управління понад визначені законодавством вимоги не застосовується.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дотримання чи недотримання кодексу корпоративного управлiння, вiдхилення та причини такого вiдхилення протягом року не надається, оскiльки  кодекс корпоративного управлiння в товариствi не приймався (не затверджувався).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6004A0">
        <w:trPr>
          <w:trHeight w:val="253"/>
        </w:trPr>
        <w:tc>
          <w:tcPr>
            <w:tcW w:w="6000" w:type="dxa"/>
            <w:gridSpan w:val="2"/>
            <w:vMerge w:val="restart"/>
            <w:tcBorders>
              <w:top w:val="single" w:sz="6" w:space="0" w:color="auto"/>
              <w:bottom w:val="nil"/>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6004A0">
        <w:trPr>
          <w:trHeight w:val="200"/>
        </w:trPr>
        <w:tc>
          <w:tcPr>
            <w:tcW w:w="6000" w:type="dxa"/>
            <w:gridSpan w:val="2"/>
            <w:vMerge/>
            <w:tcBorders>
              <w:top w:val="nil"/>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r>
      <w:tr w:rsidR="006004A0">
        <w:trPr>
          <w:trHeight w:val="200"/>
        </w:trPr>
        <w:tc>
          <w:tcPr>
            <w:tcW w:w="6000" w:type="dxa"/>
            <w:gridSpan w:val="2"/>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15.06.2021</w:t>
            </w:r>
          </w:p>
        </w:tc>
      </w:tr>
      <w:tr w:rsidR="006004A0">
        <w:trPr>
          <w:trHeight w:val="200"/>
        </w:trPr>
        <w:tc>
          <w:tcPr>
            <w:tcW w:w="6000" w:type="dxa"/>
            <w:gridSpan w:val="2"/>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75,84</w:t>
            </w:r>
          </w:p>
        </w:tc>
      </w:tr>
      <w:tr w:rsidR="006004A0">
        <w:trPr>
          <w:trHeight w:val="200"/>
        </w:trPr>
        <w:tc>
          <w:tcPr>
            <w:tcW w:w="2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Опис  Вiдповiдно до ст.41 Закону України "Про акцiонернi товариства", кворум для проведення зборiв було досягнуто, збори - правомочнi приймати рiшення з усiх питань порядку денного </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Перелiк питань порядку денного: </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Обрання лічильної комісії зборів.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Обрання голови та секретаря зборів, затвердження регламенту зборів.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Розгляд звіту Наглядової ради за 2020 рік та затвердження заходів за результатами його розгляду. Прийнятя рішення за наслідками розгляду звіту наглядової ради.</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 xml:space="preserve">Розгляд звіту Правління за 2020 рік та затвердження заходів за результатами його розгляду Прийняття рішення за наслідками розгляду звіту </w:t>
            </w:r>
            <w:r>
              <w:rPr>
                <w:rFonts w:ascii="Times New Roman CYR" w:hAnsi="Times New Roman CYR" w:cs="Times New Roman CYR"/>
              </w:rPr>
              <w:lastRenderedPageBreak/>
              <w:t>Правління.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Затвердження річного звіту товариства, включаючи річну фінансову звітність за 2020 рік.</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Розподіл прибутку (покриття збитків) 2020 року.</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Збори скликані за ініціативою наглядової ради Товариства. Осіб, що подавали пропозицiї до перелiку питань порядку денного не було. Змiн та доповнень до порядку денного не вiдбувалося. </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Результати розгляду питань порядку денного: </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всiм питанням порядку денного були прийняттi вiдповiднi рiшення (згiдно проектiв рiшень), а саме: по питаннях порядку денного №№ 1-6 голосували "ЗА" одноголосно.</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прийнятi відповідно переліку питань порядку денного відповідно:</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Обрано членів лічильної комісію, включаючи голову: Голова лiчильної комiсiї - Падун Ганна Петрівна, член комiсiї - Школьна Раїса Василіна. Припинити повноваження лічильної комісії після завершення загальних зборів 15.06.2021.</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Обрано головуючого та секретаря загальних зборів акціонерів Головою зборiв - Дiхтярука Віталія Борисовича, секретарем зборiв - Личко Тетяну Георгіївну. затверджено регламент загальних зборів акціонерів.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Затверджено звіт Наглядової ради за 2020 рік, прийнято рішення за наслідками його розгляду та затверджено заходи за результатами його розгляду.</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Визнано роботу Правління задовільною та Затверджено звіт Правління за 2020 рік без зауважень і додаткових заходів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5.Затверджено річний звіт Товариства за 2020 рік, включаючи річну фінансову звітність без зауважень та додаткових заходів</w:t>
            </w:r>
          </w:p>
          <w:p w:rsidR="006004A0" w:rsidRDefault="00837715" w:rsidP="00611B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Затверджено наступний розподіл прибутку (покриття збитків) 2020 року: Збиток, отриманий за результатами діяльності 2020 року в розмірі 3151,7 тис. грн. не покривати. Дивіденди не нараховувати та не виплачувати</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6004A0">
        <w:trPr>
          <w:trHeight w:val="253"/>
        </w:trPr>
        <w:tc>
          <w:tcPr>
            <w:tcW w:w="6000" w:type="dxa"/>
            <w:gridSpan w:val="2"/>
            <w:vMerge w:val="restart"/>
            <w:tcBorders>
              <w:top w:val="single" w:sz="6" w:space="0" w:color="auto"/>
              <w:bottom w:val="nil"/>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6004A0">
        <w:trPr>
          <w:trHeight w:val="200"/>
        </w:trPr>
        <w:tc>
          <w:tcPr>
            <w:tcW w:w="6000" w:type="dxa"/>
            <w:gridSpan w:val="2"/>
            <w:vMerge/>
            <w:tcBorders>
              <w:top w:val="nil"/>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trPr>
          <w:trHeight w:val="200"/>
        </w:trPr>
        <w:tc>
          <w:tcPr>
            <w:tcW w:w="6000" w:type="dxa"/>
            <w:gridSpan w:val="2"/>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26.11.2021</w:t>
            </w:r>
          </w:p>
        </w:tc>
      </w:tr>
      <w:tr w:rsidR="006004A0">
        <w:trPr>
          <w:trHeight w:val="200"/>
        </w:trPr>
        <w:tc>
          <w:tcPr>
            <w:tcW w:w="6000" w:type="dxa"/>
            <w:gridSpan w:val="2"/>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75,84</w:t>
            </w:r>
          </w:p>
        </w:tc>
      </w:tr>
      <w:tr w:rsidR="006004A0">
        <w:trPr>
          <w:trHeight w:val="200"/>
        </w:trPr>
        <w:tc>
          <w:tcPr>
            <w:tcW w:w="2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Опис  Вiдповiдно до ст.41 Закону України "Про акцiонернi товариства", кворум для проведення зборiв було досягнуто, збори - правомочнi приймати рiшення з усiх питань порядку денного </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Збори скликані за ініціативою наглядової ради Товариства. Порядок денний затверджений Наглядовою радою товариства 01 листопада 2021 року (протокол №5); Зміни до порядку денного та проектів рішень не надходили і не вносилися тому що наглядова рада затвердила одразу порядок денний в зв'язку з тим, що збори скликалися на підставі п.5 ст.47 Закону України "Про акціонерні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Перелiк питань порядку денного: </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Обрання лічильної комісії зборів.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Обрання голови та секретаря зборів, затвердження регламенту зборів.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Прийняття рішення про попереднє надання згоди на вчинення значних правочинів, що будуть відбуватися до наступних річних загальних зборів акціонерів.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Внесення змін та доповнень до статуту. Прийняття нової редакції статуту Товариства.</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Затвердження нової редакції положень Товариства. </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Результати розгляду питань порядку денного: </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всiм питанням порядку денного були прийняттi вiдповiднi рiшення (згiдно проектiв рiшень), а саме: по питаннях порядку денного №№ 1-5 голосували "ЗА" одноголосно.</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прийнятi відповідно переліку питань порядку денного відповідно:</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Обрано членів лічильної комісію, включаючи голову: Голова лiчильної комiсiї - Падун Ганна Петрівна, член комiсiї - Школьна Раїса Василіна. Припинити повноваження лічильної комісії після завершення загальних зборів 26.11.2021.</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Обрано головуючого та секретаря загальних зборів акціонерів Головою зборiв - Дiхтярука Віталія Борисовича, секретарем зборiв - Личко Тетяну Георгіївну. затверджено регламент загальних зборів акціонерів.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Прийнято рішення про попереднє надання згоди на вчинення значних правочинів, що будуть відбуватися до наступних річних загальних зборів акціонерів.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Затверджено рішення: Внести зміни та доповнення до  Статуту Товариства та затвердити його у новій редакції. Доручити підписати Статут в новій редакції Голові зборів Діхтяруку Віталію Борисовичу та секретарю зборів Личко Тетяні Георгіївні. Уповноважити Голову правління Товариства Самойленко Анатолія Васильовича подати документи (з правом передоручення)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а саме змін до установчого документа юридичної особи - зареєструвати Статут Товариства у новій редакції.</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Затверджено нову редакцію положень Товариства про Наглядову раду, Виконавчий орган. </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звiтному році загальнi збори акцiонерiв у формi заочного голосування не проводилися.</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Реєстрацiю акцiонерiв для участi в загальних зборах акцiонерiв здійснювала реєстраційна комісія, призначена Наглядовою радою, Голову Реєстраційної комісії обрано простою більшістю голосів на першому засіданні.</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Контроль за станом реєстрацiї акцiонерiв або їх представникiв для участi в зазначених загальних зборах (НКЦПФР, Акціонери, які володіють у сукупності більше ніж 10 відсотків) не здійснювався.</w:t>
            </w:r>
          </w:p>
          <w:p w:rsidR="006004A0" w:rsidRDefault="00837715" w:rsidP="00611B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з питань порядку денного на зазначених загальних зборах відбувалося бюлетенями, таємне голосування.</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Додаткової iнформацiї немає.</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Додаткової iнформацiї немає.</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rsidTr="00F87CAD">
        <w:trPr>
          <w:trHeight w:val="373"/>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F87CA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6004A0" w:rsidRDefault="00F87CA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Попереднє надання згоди на вчинення значних правочинів</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0A2FB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х</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6004A0" w:rsidRDefault="00837715" w:rsidP="00F87CA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Позачерговi </w:t>
            </w:r>
            <w:r w:rsidR="00F87CAD">
              <w:rPr>
                <w:rFonts w:ascii="Times New Roman CYR" w:hAnsi="Times New Roman CYR" w:cs="Times New Roman CYR"/>
                <w:sz w:val="24"/>
                <w:szCs w:val="24"/>
              </w:rPr>
              <w:t>проведено</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6004A0">
        <w:trPr>
          <w:trHeight w:val="200"/>
        </w:trPr>
        <w:tc>
          <w:tcPr>
            <w:tcW w:w="5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Черговi збори вiдбулися.</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6004A0">
        <w:trPr>
          <w:trHeight w:val="200"/>
        </w:trPr>
        <w:tc>
          <w:tcPr>
            <w:tcW w:w="5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6004A0" w:rsidRDefault="00837715" w:rsidP="00F87CA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Позачерговi збори </w:t>
            </w:r>
            <w:r w:rsidR="00F87CAD">
              <w:rPr>
                <w:rFonts w:ascii="Times New Roman CYR" w:hAnsi="Times New Roman CYR" w:cs="Times New Roman CYR"/>
                <w:sz w:val="24"/>
                <w:szCs w:val="24"/>
              </w:rPr>
              <w:t>проведено</w:t>
            </w:r>
            <w:r>
              <w:rPr>
                <w:rFonts w:ascii="Times New Roman CYR" w:hAnsi="Times New Roman CYR" w:cs="Times New Roman CYR"/>
                <w:sz w:val="24"/>
                <w:szCs w:val="24"/>
              </w:rPr>
              <w:t>.</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Склад наглядової ради (за наявності) </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6004A0">
        <w:trPr>
          <w:trHeight w:val="200"/>
        </w:trPr>
        <w:tc>
          <w:tcPr>
            <w:tcW w:w="2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6004A0">
        <w:trPr>
          <w:trHeight w:val="200"/>
        </w:trPr>
        <w:tc>
          <w:tcPr>
            <w:tcW w:w="2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Дiхтярук Вiталiй Борисович</w:t>
            </w:r>
          </w:p>
        </w:tc>
        <w:tc>
          <w:tcPr>
            <w:tcW w:w="1600" w:type="dxa"/>
            <w:tcBorders>
              <w:top w:val="single" w:sz="6" w:space="0" w:color="auto"/>
              <w:left w:val="single" w:sz="6" w:space="0" w:color="auto"/>
              <w:bottom w:val="single" w:sz="6" w:space="0" w:color="auto"/>
              <w:right w:val="single" w:sz="6" w:space="0" w:color="auto"/>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Скликає та органiзовує засiдання Наглядової ради для забезпечення роботи Товариства, звiтує перед акцiонерами щодо роботи Наглядової ради протягом перiоду.  Повноваження та обов'язки визначенi Статутом, Положенням про Наглядову раду. Обов'язками голови Ради є координацiя дiяльностi для належного виконання Радою своїх функцiй.</w:t>
            </w:r>
          </w:p>
        </w:tc>
      </w:tr>
      <w:tr w:rsidR="006004A0">
        <w:trPr>
          <w:trHeight w:val="200"/>
        </w:trPr>
        <w:tc>
          <w:tcPr>
            <w:tcW w:w="2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Герасименко Ганна Миколаївна</w:t>
            </w:r>
          </w:p>
        </w:tc>
        <w:tc>
          <w:tcPr>
            <w:tcW w:w="1600" w:type="dxa"/>
            <w:tcBorders>
              <w:top w:val="single" w:sz="6" w:space="0" w:color="auto"/>
              <w:left w:val="single" w:sz="6" w:space="0" w:color="auto"/>
              <w:bottom w:val="single" w:sz="6" w:space="0" w:color="auto"/>
              <w:right w:val="single" w:sz="6" w:space="0" w:color="auto"/>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tc>
      </w:tr>
      <w:tr w:rsidR="006004A0">
        <w:trPr>
          <w:trHeight w:val="200"/>
        </w:trPr>
        <w:tc>
          <w:tcPr>
            <w:tcW w:w="2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Ревко Лiдiя Якiвна</w:t>
            </w:r>
          </w:p>
        </w:tc>
        <w:tc>
          <w:tcPr>
            <w:tcW w:w="1600" w:type="dxa"/>
            <w:tcBorders>
              <w:top w:val="single" w:sz="6" w:space="0" w:color="auto"/>
              <w:left w:val="single" w:sz="6" w:space="0" w:color="auto"/>
              <w:bottom w:val="single" w:sz="6" w:space="0" w:color="auto"/>
              <w:right w:val="single" w:sz="6" w:space="0" w:color="auto"/>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985"/>
        <w:gridCol w:w="8080"/>
      </w:tblGrid>
      <w:tr w:rsidR="006004A0" w:rsidTr="00611BD2">
        <w:trPr>
          <w:trHeight w:val="200"/>
        </w:trPr>
        <w:tc>
          <w:tcPr>
            <w:tcW w:w="1985"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загальний опис прийнятих на них рішень; процедури, що </w:t>
            </w:r>
            <w:r>
              <w:rPr>
                <w:rFonts w:ascii="Times New Roman CYR" w:hAnsi="Times New Roman CYR" w:cs="Times New Roman CYR"/>
                <w:b/>
                <w:bCs/>
                <w:sz w:val="24"/>
                <w:szCs w:val="24"/>
              </w:rPr>
              <w:lastRenderedPageBreak/>
              <w:t>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808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Наглядова рада Товариства є органом, що здійснює захист прав акціонерів товариства і в межах компетенції, визначеної статутом та законодавством, контролює та регулює діяльність Правління Товариства.</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членів Наглядової ради Товариства становить 3 особи. Термін дії їх повноважень встановлюється загальними зборами.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Відповідно до чинної редакції Статуту  Товариства ( п. 7.3) обрання членів Наглядової ради Товариства здійснюється Загальними зборами акціонерів </w:t>
            </w:r>
            <w:r>
              <w:rPr>
                <w:rFonts w:ascii="Times New Roman CYR" w:hAnsi="Times New Roman CYR" w:cs="Times New Roman CYR"/>
                <w:sz w:val="24"/>
                <w:szCs w:val="24"/>
              </w:rPr>
              <w:lastRenderedPageBreak/>
              <w:t>шляхом кумулятивного голосування. Голова Наглядової ради обирається з числа її членів простою більшістю голосів на засіданні Наглядової ради.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Діючий склад Наглядової ради обраний 30 квітня  2020 року черговими зборами акціонерів у кількості 3 осіб на термін 3 роки.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2021 року відбулися такі засідання Наглядової ради: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засідання наглядової ради.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2021 рік наглядовою радою товариства проводилися засідання Наглядової ради по мірі необхідності. На засіданнях розглядались питання:</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15.01.2021 Обрання аудитора для укладання договору на виконання завдання з надання впевненості щодо інформації, яка міститься у звіті про корпоративне управління Замовника за 2020 рік</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28.04.2021 року - підготовка до проведення  загальних зборів акціонерів, затвердження проекту порядку денного загальних зборів акціонерів та проектів рішень щодо нього, визначення дати складання переліку власників для розсилки повідомлення про збори акціонерам та визначення способу повідомлення акціонерів про скликання зборів,</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31.05.2021 року - затвердження порядку денного загальних зборів акціонерів та проектів рішень щодо нього; затвердження форми і тексту бюлетеня для голосування; призначення реєстраційної комісії для проведення реєстрації на загальних зборах акціонерів; призначення тимчасової лічильної комісії для голосування по першому питанню порядку денного загальних зборів акціонерів</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29.04.2021 року - Розгляд звіту правління за 2020 рік. Затвердження річної інформації за 2020 рік</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01.11.2021 прийняття рішення про проведення позачергових загальних зборів акціонерів, затвердження порядку денного загальних зборів акціонерів та проектів рішень щодо нього, визначення дати складання переліку власників для розсилки повідомлення про збори акціонерам та визначення способу повідомлення акціонерів про скликання зборів;</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10.11.2021 затвердження форми і тексту бюлетеня для голосування; призначення реєстраційної комісії для проведення реєстрації на загальних зборах акціонерів; призначення тимчасової лічильної комісії для голосування по першому питанню порядку денного загальних зборів акціонерів</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15.12.2021 Прийняття рішення про залучення суб'єкта оціночної діяльності. Затвердження суб'єкта оціночної діяльності</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Згiдно Статуту Рiшення наглядової ради приймається простою бiльшiстю голосiв членiв наглядової ради, якi беруть участь у засiданнi. На засiданнi наглядової ради кожний член наглядової ради має один голос. У разi розподiлу голосiв порiвну голос голови є вирiшальним. Члени Наглядової ради, в тому числi Голова Наглядової ради працюють ефективно, прийнятi ними рiшення позитивно впливають на фiнансово-господарську дiяльнiсть Товариства</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11BD2" w:rsidRDefault="00611BD2">
      <w:pPr>
        <w:widowControl w:val="0"/>
        <w:autoSpaceDE w:val="0"/>
        <w:autoSpaceDN w:val="0"/>
        <w:adjustRightInd w:val="0"/>
        <w:spacing w:after="0" w:line="240" w:lineRule="auto"/>
        <w:rPr>
          <w:rFonts w:ascii="Times New Roman CYR" w:hAnsi="Times New Roman CYR" w:cs="Times New Roman CYR"/>
          <w:sz w:val="24"/>
          <w:szCs w:val="24"/>
        </w:rPr>
      </w:pPr>
    </w:p>
    <w:p w:rsidR="00611BD2" w:rsidRDefault="00611BD2">
      <w:pPr>
        <w:widowControl w:val="0"/>
        <w:autoSpaceDE w:val="0"/>
        <w:autoSpaceDN w:val="0"/>
        <w:adjustRightInd w:val="0"/>
        <w:spacing w:after="0" w:line="240" w:lineRule="auto"/>
        <w:rPr>
          <w:rFonts w:ascii="Times New Roman CYR" w:hAnsi="Times New Roman CYR" w:cs="Times New Roman CYR"/>
          <w:sz w:val="24"/>
          <w:szCs w:val="24"/>
        </w:rPr>
      </w:pPr>
    </w:p>
    <w:p w:rsidR="00611BD2" w:rsidRDefault="00611BD2">
      <w:pPr>
        <w:widowControl w:val="0"/>
        <w:autoSpaceDE w:val="0"/>
        <w:autoSpaceDN w:val="0"/>
        <w:adjustRightInd w:val="0"/>
        <w:spacing w:after="0" w:line="240" w:lineRule="auto"/>
        <w:rPr>
          <w:rFonts w:ascii="Times New Roman CYR" w:hAnsi="Times New Roman CYR" w:cs="Times New Roman CYR"/>
          <w:sz w:val="24"/>
          <w:szCs w:val="24"/>
        </w:rPr>
      </w:pPr>
    </w:p>
    <w:p w:rsidR="00611BD2" w:rsidRDefault="00611BD2">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Додаткової iнформацiї немає.</w:t>
            </w:r>
          </w:p>
        </w:tc>
        <w:tc>
          <w:tcPr>
            <w:tcW w:w="3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6004A0">
        <w:trPr>
          <w:trHeight w:val="200"/>
        </w:trPr>
        <w:tc>
          <w:tcPr>
            <w:tcW w:w="3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складi Наглядової ради комiтети не створювалися. </w:t>
            </w:r>
          </w:p>
        </w:tc>
      </w:tr>
      <w:tr w:rsidR="006004A0">
        <w:trPr>
          <w:trHeight w:val="200"/>
        </w:trPr>
        <w:tc>
          <w:tcPr>
            <w:tcW w:w="3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створювалися. Оцiнка роботи не проводилася</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6004A0">
        <w:trPr>
          <w:trHeight w:val="200"/>
        </w:trPr>
        <w:tc>
          <w:tcPr>
            <w:tcW w:w="3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Звiт наглядової ради затверджено загальними зборами. Оцiнка не проводилася.</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Спецiальнi вимоги вiдсутнi</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перiодi виборів не було.</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 штатний працiвник за контрактом.</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6004A0">
        <w:trPr>
          <w:trHeight w:val="200"/>
        </w:trPr>
        <w:tc>
          <w:tcPr>
            <w:tcW w:w="3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 Самойленко Анатолiй Васильович</w:t>
            </w:r>
          </w:p>
        </w:tc>
        <w:tc>
          <w:tcPr>
            <w:tcW w:w="7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Здiйснювати управлiння поточною дiяльнiстю Товариства вiдповiдно до наданих повноважень. Вiн несе персональну вiдповiдальнiсть за виконання покладених завдань; без довiреностi дiє вiд iменi Товариства, представляє iнтереси Товариства, вчиняє правочини вiд iменi Товариства, видає накази та розпорядження, обов'язковi для виконання всiма працiвниками Товариства, має право пiдпису фiнансово-господарських документiв та договорiв в межах своєї компетенцiї; вирiшувати всi питання дiяльностi Товариства, крiм тих, що вiднесенi до компетенцiї iнших органiв Товариства; </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в межах повноважень, передбачених Статутом здiйснює керiвництво дiяльнiстю Товариства.</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tc>
      </w:tr>
      <w:tr w:rsidR="006004A0">
        <w:trPr>
          <w:trHeight w:val="200"/>
        </w:trPr>
        <w:tc>
          <w:tcPr>
            <w:tcW w:w="3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w:t>
            </w:r>
          </w:p>
        </w:tc>
        <w:tc>
          <w:tcPr>
            <w:tcW w:w="7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межах наданих повноважень та компетенцiї  приймає участь в  управлiннi поточною дiяльнiстю Товариства: приймає участь у засiданнях правлiння, вносить пропозицiї, приймає участь в обговореннi порядку денного, голосує по ним, на пiдставi чого приймаються вiдповiднi рiшення.</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6004A0">
        <w:trPr>
          <w:trHeight w:val="200"/>
        </w:trPr>
        <w:tc>
          <w:tcPr>
            <w:tcW w:w="3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Статуту рiшення правлiння приймається простою бiльшiстю голосiв. Кожен член правлiння має  один голос</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проводить засiдання регулярно по мiрi необхiдностi та вирiшує поточнi питання дiяльностi Товариства оперативно. </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засiдання правлiння, якi б оформлювалися протоколами, не вiдбувалось. Прийняття рiшень вiдбувається шляхом оперативного проведення виробничих нарад, на яких вирiшувались поточнi питання фiнансово-господарської дiяльностi Товариства.</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Дiяльнiсть виконавчого органу зумовлює позитивнi змiни у фiнансово-господарськiй дiяльностi товариства</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6004A0">
        <w:trPr>
          <w:trHeight w:val="200"/>
        </w:trPr>
        <w:tc>
          <w:tcPr>
            <w:tcW w:w="3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Правлiння звiтує перед наглядовою радою за виконану роботу. Звiт правлiння затверджується наглядовою радою та загальними зборами. Оцiнка роботи не проводилася.</w:t>
            </w:r>
          </w:p>
        </w:tc>
      </w:tr>
    </w:tbl>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в процесі господарської діяльності  та корпоративного управління Товариство спирається на положення Закону України "Про акціонерні товариства", Принципи корпоративного управління , затверджені рішенням НКЦПФР від 22.07.2014 року №955, Статут та внутрішні документи.</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ефективного внутрішнього контролю - це важлива складова управління Товариством, яка є основою його безперервного функціонування. Дієві заходи внутрішнього контролю сприяють виконанню головних завдань, що стоять перед Товариством. Така система спонукає працівників Товариства дотримуватися чинного законодавства та нормативних актів.</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суб'єктів внутрішнього корпоративного контролю Товариства належать: </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загальні збори акціонерів;</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Наглядова рада;</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 Правління;</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 керівники та працівники структурних підрозділів.</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об'єктів внутрішнього контролю відносяться:</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виконанням найважливіших бізнес-процесів і бюджетів;</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виконанням норм Статуту та інших важливих корпоративних нормативних актів (положень і регламентів);</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рухом найбільш ліквідних активів, що не відносяться до розряду сировини, матеріалів і готової продукції (цінні папери, об'єкти нерухомості і т.п.);</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значними угодами і ключовими кадровими рішеннями;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виконанням рішень загальних зборів  акціонерів, наглядової ради, а також найважливіших рішень правління і наказів по Товариству.</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Серед загальних функцій системи внутрішнього контролю корпоративних прав у цілому можна виокремити забезпечення: </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надійності та достовірності показників, що стосуються господарської діяльності та корпоративних прав у системі бухгалтерського обліку та звітності - фінансової, податкової, внутрішньої; </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своєчасного та надійного інформаційного підґрунтя для прийняття управлінських рішень стосовно господарської діяльності та корпоративних прав;</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виявлення відхилень від запланованих показників господарської діяльності;</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усунення факторів, що спричиняють відхилення від планів, розробка рекомендацій щодо підвищення ефективності роботи підприємства.</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метою виконання своїх функцій в системі внутрішнього контролю Товариства суб'єкти внутрішнього контролю наділені такими повноваженнями:</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Перелік питань</w:t>
      </w:r>
      <w:r>
        <w:rPr>
          <w:rFonts w:ascii="Times New Roman CYR" w:hAnsi="Times New Roman CYR" w:cs="Times New Roman CYR"/>
          <w:sz w:val="24"/>
          <w:szCs w:val="24"/>
        </w:rPr>
        <w:tab/>
        <w:t>Орган, до компетенції якого належить вирішення питання</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r>
        <w:rPr>
          <w:rFonts w:ascii="Times New Roman CYR" w:hAnsi="Times New Roman CYR" w:cs="Times New Roman CYR"/>
          <w:sz w:val="24"/>
          <w:szCs w:val="24"/>
        </w:rPr>
        <w:tab/>
        <w:t>Загальні збори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планів діяльності (бізнес-планів)</w:t>
      </w:r>
      <w:r>
        <w:rPr>
          <w:rFonts w:ascii="Times New Roman CYR" w:hAnsi="Times New Roman CYR" w:cs="Times New Roman CYR"/>
          <w:sz w:val="24"/>
          <w:szCs w:val="24"/>
        </w:rPr>
        <w:tab/>
        <w:t>Правління</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w:t>
      </w:r>
      <w:r>
        <w:rPr>
          <w:rFonts w:ascii="Times New Roman CYR" w:hAnsi="Times New Roman CYR" w:cs="Times New Roman CYR"/>
          <w:sz w:val="24"/>
          <w:szCs w:val="24"/>
        </w:rPr>
        <w:tab/>
        <w:t>Загальні збори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r>
        <w:rPr>
          <w:rFonts w:ascii="Times New Roman CYR" w:hAnsi="Times New Roman CYR" w:cs="Times New Roman CYR"/>
          <w:sz w:val="24"/>
          <w:szCs w:val="24"/>
        </w:rPr>
        <w:tab/>
        <w:t>Загальні збори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r>
        <w:rPr>
          <w:rFonts w:ascii="Times New Roman CYR" w:hAnsi="Times New Roman CYR" w:cs="Times New Roman CYR"/>
          <w:sz w:val="24"/>
          <w:szCs w:val="24"/>
        </w:rPr>
        <w:tab/>
        <w:t>Загальні збори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r>
        <w:rPr>
          <w:rFonts w:ascii="Times New Roman CYR" w:hAnsi="Times New Roman CYR" w:cs="Times New Roman CYR"/>
          <w:sz w:val="24"/>
          <w:szCs w:val="24"/>
        </w:rPr>
        <w:tab/>
        <w:t>Загальні збори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r>
        <w:rPr>
          <w:rFonts w:ascii="Times New Roman CYR" w:hAnsi="Times New Roman CYR" w:cs="Times New Roman CYR"/>
          <w:sz w:val="24"/>
          <w:szCs w:val="24"/>
        </w:rPr>
        <w:tab/>
        <w:t>Наглядова рада</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r>
        <w:rPr>
          <w:rFonts w:ascii="Times New Roman CYR" w:hAnsi="Times New Roman CYR" w:cs="Times New Roman CYR"/>
          <w:sz w:val="24"/>
          <w:szCs w:val="24"/>
        </w:rPr>
        <w:tab/>
        <w:t>Загальні збори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r>
        <w:rPr>
          <w:rFonts w:ascii="Times New Roman CYR" w:hAnsi="Times New Roman CYR" w:cs="Times New Roman CYR"/>
          <w:sz w:val="24"/>
          <w:szCs w:val="24"/>
        </w:rPr>
        <w:tab/>
        <w:t>Наглядова рада</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r>
        <w:rPr>
          <w:rFonts w:ascii="Times New Roman CYR" w:hAnsi="Times New Roman CYR" w:cs="Times New Roman CYR"/>
          <w:sz w:val="24"/>
          <w:szCs w:val="24"/>
        </w:rPr>
        <w:tab/>
        <w:t>Загальні збори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r>
        <w:rPr>
          <w:rFonts w:ascii="Times New Roman CYR" w:hAnsi="Times New Roman CYR" w:cs="Times New Roman CYR"/>
          <w:sz w:val="24"/>
          <w:szCs w:val="24"/>
        </w:rPr>
        <w:tab/>
        <w:t>Загальні збори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r>
        <w:rPr>
          <w:rFonts w:ascii="Times New Roman CYR" w:hAnsi="Times New Roman CYR" w:cs="Times New Roman CYR"/>
          <w:sz w:val="24"/>
          <w:szCs w:val="24"/>
        </w:rPr>
        <w:tab/>
        <w:t>Наглядова рада</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r>
        <w:rPr>
          <w:rFonts w:ascii="Times New Roman CYR" w:hAnsi="Times New Roman CYR" w:cs="Times New Roman CYR"/>
          <w:sz w:val="24"/>
          <w:szCs w:val="24"/>
        </w:rPr>
        <w:tab/>
        <w:t>Не належить до компетенції жодного органу</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Відповідно до ст. 7.5 Статуту Товариства для проведення перевірки фінансово-господарської діяльності Товариства загальні збори акціонерів можуть обирати Ревізора (Ревізійну комісію).</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Рішенням загальних зборів акціонерів , що відбулися 27 березня 2017 року (протокол №1 від 27.03.2017 року) були  припинені  повноваження   ревізора Товариства. У зв'язку з  відсутністю</w:t>
      </w:r>
      <w:r w:rsidR="00611BD2">
        <w:rPr>
          <w:rFonts w:ascii="Times New Roman CYR" w:hAnsi="Times New Roman CYR" w:cs="Times New Roman CYR"/>
          <w:sz w:val="24"/>
          <w:szCs w:val="24"/>
        </w:rPr>
        <w:t xml:space="preserve"> </w:t>
      </w:r>
      <w:r>
        <w:rPr>
          <w:rFonts w:ascii="Times New Roman CYR" w:hAnsi="Times New Roman CYR" w:cs="Times New Roman CYR"/>
          <w:sz w:val="24"/>
          <w:szCs w:val="24"/>
        </w:rPr>
        <w:t>обов'язковості наявності Ревізора згідно нової редакції Статуту на наступний термін ревізор не обирався.</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Статут Товариства містить  положення, які обмежують повноваження виконавчого органу (Правління) приймати рішення про укладення договорів, враховуючи їх суму, від імені акціонерного товариства, а саме:</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належить до виключної компетенції Наглядової ради;</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рішення про вчинення значного правочину, якщо ринкова вартість майна, робіт або послуг, що є предметом такого правочину, перевищує 25 відсотків вартості активів за даними останньої річної фінансової звітності Товариства належить до виключної компетенції  загальних зборів Товариства.</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Внутрішні документи акціонерного товариства містять положення про конфлікт інтересів, тобто у разі  суперечності між особистими інтересами посадової особи та обов'язком діяти в інтересах акціонерного товариства згідно Статуту посадові особи органів Товариства повинні діяти в інтересах Товариства, дотримуватися вимог законодавства, положень Статуту та інших документів Товариства.</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Посадові особи органів Товариства не мають права розголошувати комерційну таємницю, інформацію з обмеженим доступом та конфіденційну інформацію про діяльність Товариства, крім випадків, передбачених законом.</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Посадові особи органів Товариства несуть відповідальність за збитки, заподіяні Товариству їх діями (бездіяльністю) відповідно до законодавства України. У разі, якщо відповідальність згідно цього пункту несуть декілька осіб, їхня відповідальність перед Товариством є солідарною.</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Товаристві передбачені такі внутрішні положення, затверджені рішенням позачергових загальних зборів акціонерів від 26.11.2021 :</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Положення про наглядову раду;</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Положення про виконавчий орган;</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не готує фінансову звітність відповідно до Міжнародних стандартів фінансової звітності.</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Фінансова звітність Товариства за 2021 рік незалежним аудитором не перевірялась. </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488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3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10237"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186"/>
        <w:gridCol w:w="2551"/>
        <w:gridCol w:w="1500"/>
        <w:gridCol w:w="1000"/>
        <w:gridCol w:w="1500"/>
      </w:tblGrid>
      <w:tr w:rsidR="006004A0" w:rsidRPr="00611BD2" w:rsidTr="00611BD2">
        <w:trPr>
          <w:trHeight w:val="182"/>
        </w:trPr>
        <w:tc>
          <w:tcPr>
            <w:tcW w:w="2500" w:type="dxa"/>
            <w:tcBorders>
              <w:top w:val="single" w:sz="6" w:space="0" w:color="auto"/>
              <w:bottom w:val="single" w:sz="6" w:space="0" w:color="auto"/>
              <w:right w:val="single" w:sz="6" w:space="0" w:color="auto"/>
            </w:tcBorders>
            <w:vAlign w:val="center"/>
          </w:tcPr>
          <w:p w:rsidR="006004A0" w:rsidRPr="00611BD2" w:rsidRDefault="00837715">
            <w:pPr>
              <w:widowControl w:val="0"/>
              <w:autoSpaceDE w:val="0"/>
              <w:autoSpaceDN w:val="0"/>
              <w:adjustRightInd w:val="0"/>
              <w:spacing w:after="0" w:line="240" w:lineRule="auto"/>
              <w:jc w:val="center"/>
              <w:rPr>
                <w:rFonts w:ascii="Times New Roman CYR" w:hAnsi="Times New Roman CYR" w:cs="Times New Roman CYR"/>
                <w:szCs w:val="24"/>
              </w:rPr>
            </w:pPr>
            <w:r w:rsidRPr="00611BD2">
              <w:rPr>
                <w:rFonts w:ascii="Times New Roman CYR" w:hAnsi="Times New Roman CYR" w:cs="Times New Roman CYR"/>
                <w:szCs w:val="24"/>
              </w:rPr>
              <w:t>Інформація про діяльність акціонерного товариства</w:t>
            </w:r>
          </w:p>
        </w:tc>
        <w:tc>
          <w:tcPr>
            <w:tcW w:w="1186" w:type="dxa"/>
            <w:tcBorders>
              <w:top w:val="single" w:sz="6" w:space="0" w:color="auto"/>
              <w:left w:val="single" w:sz="6" w:space="0" w:color="auto"/>
              <w:bottom w:val="single" w:sz="6" w:space="0" w:color="auto"/>
              <w:right w:val="single" w:sz="6" w:space="0" w:color="auto"/>
            </w:tcBorders>
            <w:vAlign w:val="center"/>
          </w:tcPr>
          <w:p w:rsidR="006004A0" w:rsidRPr="00611BD2" w:rsidRDefault="00837715">
            <w:pPr>
              <w:widowControl w:val="0"/>
              <w:autoSpaceDE w:val="0"/>
              <w:autoSpaceDN w:val="0"/>
              <w:adjustRightInd w:val="0"/>
              <w:spacing w:after="0" w:line="240" w:lineRule="auto"/>
              <w:jc w:val="center"/>
              <w:rPr>
                <w:rFonts w:ascii="Times New Roman CYR" w:hAnsi="Times New Roman CYR" w:cs="Times New Roman CYR"/>
                <w:szCs w:val="24"/>
              </w:rPr>
            </w:pPr>
            <w:r w:rsidRPr="00611BD2">
              <w:rPr>
                <w:rFonts w:ascii="Times New Roman CYR" w:hAnsi="Times New Roman CYR" w:cs="Times New Roman CYR"/>
                <w:szCs w:val="24"/>
              </w:rPr>
              <w:t>Інформація розповсюджується на загальних зборах</w:t>
            </w:r>
          </w:p>
        </w:tc>
        <w:tc>
          <w:tcPr>
            <w:tcW w:w="2551" w:type="dxa"/>
            <w:tcBorders>
              <w:top w:val="single" w:sz="6" w:space="0" w:color="auto"/>
              <w:left w:val="single" w:sz="6" w:space="0" w:color="auto"/>
              <w:bottom w:val="single" w:sz="6" w:space="0" w:color="auto"/>
              <w:right w:val="single" w:sz="6" w:space="0" w:color="auto"/>
            </w:tcBorders>
            <w:vAlign w:val="center"/>
          </w:tcPr>
          <w:p w:rsidR="006004A0" w:rsidRPr="00611BD2" w:rsidRDefault="00837715">
            <w:pPr>
              <w:widowControl w:val="0"/>
              <w:autoSpaceDE w:val="0"/>
              <w:autoSpaceDN w:val="0"/>
              <w:adjustRightInd w:val="0"/>
              <w:spacing w:after="0" w:line="240" w:lineRule="auto"/>
              <w:jc w:val="center"/>
              <w:rPr>
                <w:rFonts w:ascii="Times New Roman CYR" w:hAnsi="Times New Roman CYR" w:cs="Times New Roman CYR"/>
                <w:szCs w:val="24"/>
              </w:rPr>
            </w:pPr>
            <w:r w:rsidRPr="00611BD2">
              <w:rPr>
                <w:rFonts w:ascii="Times New Roman CYR" w:hAnsi="Times New Roman CYR" w:cs="Times New Roman CYR"/>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Pr="00611BD2" w:rsidRDefault="00837715">
            <w:pPr>
              <w:widowControl w:val="0"/>
              <w:autoSpaceDE w:val="0"/>
              <w:autoSpaceDN w:val="0"/>
              <w:adjustRightInd w:val="0"/>
              <w:spacing w:after="0" w:line="240" w:lineRule="auto"/>
              <w:jc w:val="center"/>
              <w:rPr>
                <w:rFonts w:ascii="Times New Roman CYR" w:hAnsi="Times New Roman CYR" w:cs="Times New Roman CYR"/>
                <w:szCs w:val="24"/>
              </w:rPr>
            </w:pPr>
            <w:r w:rsidRPr="00611BD2">
              <w:rPr>
                <w:rFonts w:ascii="Times New Roman CYR" w:hAnsi="Times New Roman CYR" w:cs="Times New Roman CYR"/>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Pr="00611BD2" w:rsidRDefault="00837715">
            <w:pPr>
              <w:widowControl w:val="0"/>
              <w:autoSpaceDE w:val="0"/>
              <w:autoSpaceDN w:val="0"/>
              <w:adjustRightInd w:val="0"/>
              <w:spacing w:after="0" w:line="240" w:lineRule="auto"/>
              <w:jc w:val="center"/>
              <w:rPr>
                <w:rFonts w:ascii="Times New Roman CYR" w:hAnsi="Times New Roman CYR" w:cs="Times New Roman CYR"/>
                <w:szCs w:val="24"/>
              </w:rPr>
            </w:pPr>
            <w:r w:rsidRPr="00611BD2">
              <w:rPr>
                <w:rFonts w:ascii="Times New Roman CYR" w:hAnsi="Times New Roman CYR" w:cs="Times New Roman CYR"/>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6004A0" w:rsidRPr="00611BD2" w:rsidRDefault="00837715">
            <w:pPr>
              <w:widowControl w:val="0"/>
              <w:autoSpaceDE w:val="0"/>
              <w:autoSpaceDN w:val="0"/>
              <w:adjustRightInd w:val="0"/>
              <w:spacing w:after="0" w:line="240" w:lineRule="auto"/>
              <w:jc w:val="center"/>
              <w:rPr>
                <w:rFonts w:ascii="Times New Roman CYR" w:hAnsi="Times New Roman CYR" w:cs="Times New Roman CYR"/>
                <w:szCs w:val="24"/>
              </w:rPr>
            </w:pPr>
            <w:r w:rsidRPr="00611BD2">
              <w:rPr>
                <w:rFonts w:ascii="Times New Roman CYR" w:hAnsi="Times New Roman CYR" w:cs="Times New Roman CYR"/>
                <w:szCs w:val="24"/>
              </w:rPr>
              <w:t>Інформація розміщується на власному веб-сайті акціонерного товариства</w:t>
            </w:r>
          </w:p>
        </w:tc>
      </w:tr>
      <w:tr w:rsidR="006004A0" w:rsidTr="00611BD2">
        <w:trPr>
          <w:trHeight w:val="182"/>
        </w:trPr>
        <w:tc>
          <w:tcPr>
            <w:tcW w:w="25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18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551"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004A0" w:rsidTr="00611BD2">
        <w:trPr>
          <w:trHeight w:val="182"/>
        </w:trPr>
        <w:tc>
          <w:tcPr>
            <w:tcW w:w="25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18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551"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004A0" w:rsidTr="00611BD2">
        <w:trPr>
          <w:trHeight w:val="182"/>
        </w:trPr>
        <w:tc>
          <w:tcPr>
            <w:tcW w:w="25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18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551"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004A0" w:rsidTr="00611BD2">
        <w:trPr>
          <w:trHeight w:val="182"/>
        </w:trPr>
        <w:tc>
          <w:tcPr>
            <w:tcW w:w="25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18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551"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rsidTr="00611BD2">
        <w:trPr>
          <w:trHeight w:val="182"/>
        </w:trPr>
        <w:tc>
          <w:tcPr>
            <w:tcW w:w="25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18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551"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25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перiодi аудит фiнансової звiтностi не проводився, проводилася перевiрка щодо надання обгрунтованої впевненостi для звiту про корпоративне управлiння за 2020 рік</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7000" w:type="dxa"/>
            <w:gridSpan w:val="2"/>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004A0">
        <w:trPr>
          <w:trHeight w:val="200"/>
        </w:trPr>
        <w:tc>
          <w:tcPr>
            <w:tcW w:w="250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Ревiзор не обраний</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80"/>
        <w:gridCol w:w="2000"/>
      </w:tblGrid>
      <w:tr w:rsidR="006004A0" w:rsidTr="00611BD2">
        <w:trPr>
          <w:trHeight w:val="200"/>
        </w:trPr>
        <w:tc>
          <w:tcPr>
            <w:tcW w:w="892"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w:t>
            </w:r>
            <w:r w:rsidRPr="00611BD2">
              <w:rPr>
                <w:rFonts w:ascii="Times New Roman CYR" w:hAnsi="Times New Roman CYR" w:cs="Times New Roman CYR"/>
                <w:b/>
                <w:bCs/>
                <w:sz w:val="20"/>
                <w:szCs w:val="24"/>
              </w:rPr>
              <w:t>(для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6004A0" w:rsidTr="00611BD2">
        <w:trPr>
          <w:trHeight w:val="200"/>
        </w:trPr>
        <w:tc>
          <w:tcPr>
            <w:tcW w:w="89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Берестовий Сергій Олексійович</w:t>
            </w:r>
          </w:p>
        </w:tc>
        <w:tc>
          <w:tcPr>
            <w:tcW w:w="3080" w:type="dxa"/>
            <w:tcBorders>
              <w:top w:val="single" w:sz="6" w:space="0" w:color="auto"/>
              <w:left w:val="single" w:sz="6" w:space="0" w:color="auto"/>
              <w:bottom w:val="single" w:sz="6" w:space="0" w:color="auto"/>
              <w:right w:val="single" w:sz="6" w:space="0" w:color="auto"/>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6004A0" w:rsidRDefault="00837715" w:rsidP="000A2FB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66,</w:t>
            </w:r>
            <w:r w:rsidR="000A2FBA">
              <w:rPr>
                <w:rFonts w:ascii="Times New Roman CYR" w:hAnsi="Times New Roman CYR" w:cs="Times New Roman CYR"/>
                <w:sz w:val="24"/>
                <w:szCs w:val="24"/>
              </w:rPr>
              <w:t>4881</w:t>
            </w:r>
          </w:p>
        </w:tc>
      </w:tr>
      <w:tr w:rsidR="006004A0" w:rsidTr="00611BD2">
        <w:trPr>
          <w:trHeight w:val="200"/>
        </w:trPr>
        <w:tc>
          <w:tcPr>
            <w:tcW w:w="89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Приватне пiдприємство "Будiнвест"</w:t>
            </w:r>
          </w:p>
        </w:tc>
        <w:tc>
          <w:tcPr>
            <w:tcW w:w="308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31895008</w:t>
            </w:r>
          </w:p>
        </w:tc>
        <w:tc>
          <w:tcPr>
            <w:tcW w:w="2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11,72337</w:t>
            </w:r>
          </w:p>
        </w:tc>
      </w:tr>
      <w:tr w:rsidR="006004A0" w:rsidTr="00611BD2">
        <w:trPr>
          <w:trHeight w:val="200"/>
        </w:trPr>
        <w:tc>
          <w:tcPr>
            <w:tcW w:w="89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Дiхтярук Вiталiй Борисович</w:t>
            </w:r>
          </w:p>
        </w:tc>
        <w:tc>
          <w:tcPr>
            <w:tcW w:w="3080" w:type="dxa"/>
            <w:tcBorders>
              <w:top w:val="single" w:sz="6" w:space="0" w:color="auto"/>
              <w:left w:val="single" w:sz="6" w:space="0" w:color="auto"/>
              <w:bottom w:val="single" w:sz="6" w:space="0" w:color="auto"/>
              <w:right w:val="single" w:sz="6" w:space="0" w:color="auto"/>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8,867481</w:t>
            </w:r>
          </w:p>
        </w:tc>
      </w:tr>
      <w:tr w:rsidR="006004A0" w:rsidTr="00611BD2">
        <w:trPr>
          <w:trHeight w:val="200"/>
        </w:trPr>
        <w:tc>
          <w:tcPr>
            <w:tcW w:w="89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Махоткiн Олег Георгiйович</w:t>
            </w:r>
          </w:p>
        </w:tc>
        <w:tc>
          <w:tcPr>
            <w:tcW w:w="3080" w:type="dxa"/>
            <w:tcBorders>
              <w:top w:val="single" w:sz="6" w:space="0" w:color="auto"/>
              <w:left w:val="single" w:sz="6" w:space="0" w:color="auto"/>
              <w:bottom w:val="single" w:sz="6" w:space="0" w:color="auto"/>
              <w:right w:val="single" w:sz="6" w:space="0" w:color="auto"/>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8,389097</w:t>
            </w:r>
          </w:p>
        </w:tc>
      </w:tr>
    </w:tbl>
    <w:p w:rsidR="006004A0" w:rsidRDefault="0083771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інформація про будь-які обмеження прав участі та голосування акціонерів (учасників) на </w:t>
      </w:r>
      <w:r>
        <w:rPr>
          <w:rFonts w:ascii="Times New Roman CYR" w:hAnsi="Times New Roman CYR" w:cs="Times New Roman CYR"/>
          <w:b/>
          <w:bCs/>
          <w:sz w:val="24"/>
          <w:szCs w:val="24"/>
        </w:rPr>
        <w:lastRenderedPageBreak/>
        <w:t>загальних зборах емітента</w:t>
      </w:r>
    </w:p>
    <w:p w:rsidR="006004A0" w:rsidRDefault="006004A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6004A0">
        <w:trPr>
          <w:trHeight w:val="200"/>
        </w:trPr>
        <w:tc>
          <w:tcPr>
            <w:tcW w:w="1892"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6004A0">
        <w:trPr>
          <w:trHeight w:val="200"/>
        </w:trPr>
        <w:tc>
          <w:tcPr>
            <w:tcW w:w="189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319 200</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вiдсутнi</w:t>
            </w:r>
          </w:p>
        </w:tc>
        <w:tc>
          <w:tcPr>
            <w:tcW w:w="2000" w:type="dxa"/>
            <w:tcBorders>
              <w:top w:val="single" w:sz="6" w:space="0" w:color="auto"/>
              <w:left w:val="single" w:sz="6" w:space="0" w:color="auto"/>
              <w:bottom w:val="single" w:sz="6" w:space="0" w:color="auto"/>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004A0">
        <w:trPr>
          <w:trHeight w:val="200"/>
        </w:trPr>
        <w:tc>
          <w:tcPr>
            <w:tcW w:w="189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Посадовими особами Товариства є: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Голова та члени Наглядової ради</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Голова правління та член правління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Головний бухгалтер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обирається Загальними зборами акціонерів Товариства шляхом кумулятивного голосування. Термін дії повноважень членів наглядової ради встановлюється загальними зборами Кількісний склад наглядової ради - 3 особи (п. 7.3.4 Статуту). Згідно п. 7.3.5 Статуту членом Наглядової ради може бути будь-яка фізична особа, яка має повну цивільну дієздатність. Член наглядової ради не може бути одночасно ревізором, головою або членом правління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Товариства обирається членами Наглядової ради з їх числа простою бiльшiстю голосiв вiд кiлькiсного складу наглядової ради (7.3.5 Статуту) Наглядова рада має право в будь-який час переобрати голову Наглядової ради.</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Наглядової ради достроково припиняються без рiшення Загальних зборiв, у разi:</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його бажанням за умови письмового повідомлення про це Товариства за два тижні;</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 разі неможливості виконання обов'язків члена Наглядової ради за станом здоров'я;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 разі смерті, визнання його недієздатним, обмежено дієздатним, безвісно відсутнім, померлим.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Правління Кількісний та особовий склад правління, термін дії повноважень визначається Наглядовою радою. Повноваження попереднього складу Правління Товариства діють до затвердження нового складу Правління Товариства, незалежно від закінчення строку повноважень (п. 7.4.2 Статуту). Згідно п.7.3.2 (п.п.9). Голова правління обирається наглядовою радою. Наглядова рада може в будь-який час та з будь-яких підстав прийняти рішення про припинення (відсторонення від виконання) повноважень голови та (або) будь-якого члена правління.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Крім того, повноваження голови та членів правління припиняються в таких випадках:</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рішення Наглядової ради</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власне бажання члена Правління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звільнення з посади Голови правління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недотримання вимог чинного законодавства, Статуту Товариства при прийнятті рішень, інші підстави, передбачені чинним законодавством України.</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Ревізор Згідно п.7.5 Статуту Для проведення перевірки фінансово-господарської діяльності Товариства Загальні збори акціонерів можуть обирати Ревізора. В звітному періоді посада </w:t>
      </w:r>
      <w:r>
        <w:rPr>
          <w:rFonts w:ascii="Times New Roman CYR" w:hAnsi="Times New Roman CYR" w:cs="Times New Roman CYR"/>
          <w:sz w:val="24"/>
          <w:szCs w:val="24"/>
        </w:rPr>
        <w:lastRenderedPageBreak/>
        <w:t>Ревізора вакантна.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призначається та звiльняється згiдно з наказом Голови правління Товариства.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звітному періоді звільнився головний бухгалтер товариства за власним бажанням. На дану посаду замість нього нікого не прийнято. Посада вакантна. Інші посадові особи не звільнялися.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роцi будь-якi винагороди або компенсацiї, якi мають бути виплаченi посадовим особам Товариства в разi їх звiльнення, не передбачено та не виплачувалися.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изначається i звiльняється згiдно наказу Голови правлiння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Компетенція, порядок роботи та відповідальність членів Наглядової ради визначається чинним законодавством, Статутом, Положенням про Наглядову раду Товариства, а також цивільно-правовим договором, що укладається з кожним членом Наглядової ради. Такий договір від імені Товариства підписується Головою правління Товариства або особою, уповноваженою на те загальними зборами.</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компетенції Наглядової ради належить: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компетенції положень, якими регулюються питання, пов'язані з діяльністю Товариства, в тому числі тих, що регламентують порядок відносин Товариства з акціонерами, а також положення про винагороду членів виконавчого органу Товариства;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підготовка проекту порядку денного Загальних зборів, прийняття рішення про дату їх проведення та про включення пропозицій до проекту порядку денного, затвердження порядку денного зборів, крім скликання акціонерами позачергових Загальних зборів,;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рішення про проведення чергових або позачергових Загальних зборів відповідно до статуту Товариства та у випадках, передбаченим чинним законодавством;</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рішення про продаж раніше викуплених Товариством акцій;</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рішення про розміщення Товариством інших цінних паперів, крім акцій;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рішення про викуп розміщених Товариством інших, крім акцій, цінних паперів;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затвердження ринкової вартості майна у випадках, передбачених чинним законодавством;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затвердження умов контракту (у разі його укладання), який укладатиметься з Головою правління та членом правління; встановлення розміру винагороди голови та члена правління;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обрання та припинення повноважень Голови та членів виконавчого органу або виконуючого обов'язки Голови правління;</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обрання та припинення повноважень голови і членів інших органів Товариства, в разі їх утворення (крім Ревізора та членів Наглядової ради): призначення і звільнення керівника підрозділу внутрішнього аудиту (внутрішнього аудитора; затвердження умов трудових договорів, що укладаються з працівниками підрозділу внутрішнього аудиту (з внутрішнім аудитором)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формування реєстраційної комісії та тимчасової лічильної комісії (для загальних зборів), за винятком випадку скликання позачергових зборів акціонерами;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обрання аудитора (аудиторської фірми) Товариства для проведення аудиторської перевірки та визначення умов договору, що укладатиметься з ним, встановлення розміру оплати його (її) послуг; </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визначення дати складення переліку осіб, які мають право на отримання дивідендів, порядку та строків виплати дивідендів згідно чинного законодавства;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визначення дати складення переліку акціонерів, які мають бути повідомлені про проведення </w:t>
      </w:r>
      <w:r>
        <w:rPr>
          <w:rFonts w:ascii="Times New Roman CYR" w:hAnsi="Times New Roman CYR" w:cs="Times New Roman CYR"/>
          <w:sz w:val="24"/>
          <w:szCs w:val="24"/>
        </w:rPr>
        <w:lastRenderedPageBreak/>
        <w:t xml:space="preserve">Загальних зборів та мають право на участь у Загальних зборах;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вирішення питань про участь Товариства у промислово-фінансових групах та інших об'єднаннях, про заснування інших юридичних осіб, про створення та/або участь в будь-яких юридичних особах, їх реорганізацію та ліквідацію, про створення, реорганізацію та/або ліквідацію структурних та/або відокремлених підрозділів товариства;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вирішення питань у випадках, передбачених законодавством, у разі злиття, приєднання, поділу, виділу або перетворення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надсилання пропозиції акціонерам про придбання належних їм простих акцій особою (особами, що діють спільно), яка придбала контрольний пакет акцій, відповідно до законодавства;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прийняття рішення щодо вчинення значного правочину, щодо якого є заінтересованість у випадках, передбачених чинним законодавством та цим статутом.</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 у разі його затвердження;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розгляд звіту виконавчого органу та затвердження заходів за результатами його розгляду;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надсилання оферти акціонерам;</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затвердження звіту про винагороду членів виконавчого органу;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 затвердження форми і тексту бюлетенів для голосування;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прийняття рішення про обрання (заміну) депозитарної установи, яка надає Товариству додаткові послуги, затвердження умов договору з нею, розміру оплати його послуг;</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прийняття рішення про зміну місцезнаходження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компетенції Наглядової ради, не можуть вирішуватися іншими органами Товариства, крім Загальних зборів.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 компетенції Наглядової ради також належить:</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розгляд звітів Голови правління і актів перевірок (ревізій) Ревізора та затвердження заходів за результатами їх розгляду;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обрання корпоративного секретаря - особи, яка відповідає за взаємодію Товариства з акціонерами та інвесторами (у разі необхідності)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ініціювання проведення позачергових перевірок (ревізій) Ревізором та аудиторських перевірок фінансово-господарської діяльності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затвердження ринкової вартості майна, яким інвестори сплачують за акції Товариства при їх емісії, затвердження ринкової вартості акцій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ініціювання порушення справи про притягнення до майнової, адміністративної або кримінальної відповідальності посадових осіб органів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прийняття рішення про використання Товариством певних статистичних кодів Класифікації видів економічної діяльності, в тому числі коду основного виду його економічної діяльності, з метою подання документів для державної реєстрації змін до відомостей про юридичну особу;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затвердження рекомендацій загальним зборам за результатами розгляду висновку зовнішнього незалежного аудитора (аудиторської фірми) та прийняття рішення рішення щодо нього;</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 здійснення інших дій щодо регулювання і контролю за діяльністю Голови правління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визначення порядку повідомлення акціонерів, що мають право вимагати обов'язкового викупу акцій, згідно чинного законодавства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Права та обов'язки членів Правління Товариства визначаються чинним законодавством, Статутом Товариства, Положенням про Правління, а також договором, що укладається з Головою та кожним членом Правління.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компетенції Правління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в тому числі: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забезпечення виконання рішень Загальних зборів акціонерів та Наглядової ради;</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підготовка до затвердження на Загальних зборах річного звіту та балансу;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рішення про вчинення правочину, якщо ринкова вартість майна або послуг, що є його предметом, становить менше 10% вартості активів за даними останньої річної фінансової звітності;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затвердження документів, які пов'язані з діяльністю Товариства, в межах компетенції, передбаченої цим Статутом;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формування поточних планів діяльності Товариства;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6) розпорядження майном і коштами Товариства відповідно до цього Статуту;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інструкцій та інших внутрішніх нормативних актів з питань, що не входять до компетенції Загальних зборів акціонерів та Наглядової ради;</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заохочення та притягнення до дисциплінарної відповідальності всіх працівників Товариства, його філій та представництв;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9)подання на розгляд трудового колективу проекту Колективного договору, забезпечення виконання Товариством обов'язків, взятих на себе згідно з умовами колективного договору;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організація ведення бухгалтерського обліку та звітності Товариства, організація документообігу як в самому Товаристві, так і в його відносинах з іншими юридичними та фізичними особами</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правління Товариства в межах повноважень, передбачених Статутом здійснює керівництво діяльністю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правління: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правління Товариства має право представляти Товариство без довіреності.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правління уповноважений керувати поточними справами Товариства і виконувати рішення Загальних зборів акціонерів та Наглядової ради, в тому числі: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представляти Товариство в його відносинах з юридичними та фізичними особами;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вести переговори та підписувати договори (правочини) від імені Товариства, з урахуванням обмежень, що передбачені цим Статутом;</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видавати довіреності на право вчиняти дії і представництво від імені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видавати обов'язкові до виконання працівниками Товариства накази та розпорядження з питань діяльності Товариства, встановлювати внутрішний режим роботи в Товаристві;</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приймати на роботу і звільняти працівників з роботи в Товаристві, встановлювати працівникам Товариства оклади і визначати інші умови оплати праці, визначати повноваження керівників структурних підрозділів та відділів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затверджувати поточні плани Товариства та заходи, необхідні для їх виконання;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затверджувати штатний розпис та фонд оплати праці працівників Товариства;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розпоряджатись майном і коштами Товариства в межах, визначених цим Статутом;</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затверджувати внутрішні положення Товариства, які регламентують поточну діяльність Товариства, регламенти, порядки, інструкції, у т.ч. посадові, робочі, з охорони праці, стандарти, умови та інші внутрішні документи Товариства в межах, визначених цим Статутом;</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10)заохочувати та притягувати до дисциплінарної відповідальності працівників;</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визначати цінову політику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підписувати з правом першого підпису фінансові та інші документи Товариства, відкривати будь-які рахунки в установах банку, без довіреності подавати та підписувати позови, скарги, мирові угоди та інші процесуальні документи, відкривати рахунки в цінних паперах в депозитарних установах і в Центральному депозитарії, розпоряджатися цими рахунками і підписувати розрахункові документи і розпорядження стосовно них;</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затверджувати облікову політику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готувати річні звіти, річну фінансову звітність, пропозиції Наглядовій раді щодо розмірів розподілу прибутку Товариства за підсумками фінансового року;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приймати рішення з усіх питань поточної діяльності Товариства, що не віднесені до виключної компетенції інших органів управління Товариства,  включаючи фінансові та виробничі питання, внесення змін до відомостей про юридичну особу, що містяться в Єдиному державному реєстрі, в тому числі змінювати види економічної діяльності юридичної особи, кінцевих бенефіціарних власників тощо;</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здійснювати інші повноваження, покладені на нього рішеннями Загальних зборів акціонерів та Наглядовою радою Товариства.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Всі посадові особи Товариства діють у межах своїх повноважень, визначених статутом, посадовими інструкціями та внутрішніми положеннями.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є обов'язковим для приватних акцiонерних товариств згiдно Закону України "Про ринки капiталу та органiзованi товарнi ринки". Аудитор не залучався</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sectPr w:rsidR="006004A0">
          <w:pgSz w:w="12240" w:h="15840"/>
          <w:pgMar w:top="850" w:right="850" w:bottom="850" w:left="1400" w:header="708" w:footer="708" w:gutter="0"/>
          <w:cols w:space="720"/>
          <w:noEndnote/>
        </w:sect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6004A0">
        <w:trPr>
          <w:trHeight w:val="200"/>
        </w:trPr>
        <w:tc>
          <w:tcPr>
            <w:tcW w:w="3300" w:type="dxa"/>
            <w:vMerge w:val="restart"/>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6004A0">
        <w:trPr>
          <w:trHeight w:val="200"/>
        </w:trPr>
        <w:tc>
          <w:tcPr>
            <w:tcW w:w="3300" w:type="dxa"/>
            <w:vMerge/>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004A0">
        <w:trPr>
          <w:trHeight w:val="200"/>
        </w:trPr>
        <w:tc>
          <w:tcPr>
            <w:tcW w:w="33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пiдприємство "Будiнвест"</w:t>
            </w:r>
          </w:p>
        </w:tc>
        <w:tc>
          <w:tcPr>
            <w:tcW w:w="14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31895008</w:t>
            </w:r>
          </w:p>
        </w:tc>
        <w:tc>
          <w:tcPr>
            <w:tcW w:w="23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14001, Україна, Чернiгiвський р-н, м. Чернiгiв, Щорса, 59/7а</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37 421</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11,72337</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37 421</w:t>
            </w:r>
          </w:p>
        </w:tc>
        <w:tc>
          <w:tcPr>
            <w:tcW w:w="21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6004A0">
        <w:trPr>
          <w:trHeight w:val="200"/>
        </w:trPr>
        <w:tc>
          <w:tcPr>
            <w:tcW w:w="7000" w:type="dxa"/>
            <w:gridSpan w:val="3"/>
            <w:vMerge/>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004A0">
        <w:trPr>
          <w:trHeight w:val="200"/>
        </w:trPr>
        <w:tc>
          <w:tcPr>
            <w:tcW w:w="7000" w:type="dxa"/>
            <w:gridSpan w:val="3"/>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Берестовий Сергій Олексійович</w:t>
            </w:r>
          </w:p>
        </w:tc>
        <w:tc>
          <w:tcPr>
            <w:tcW w:w="2000" w:type="dxa"/>
            <w:tcBorders>
              <w:top w:val="single" w:sz="6" w:space="0" w:color="auto"/>
              <w:left w:val="single" w:sz="6" w:space="0" w:color="auto"/>
              <w:bottom w:val="single" w:sz="6" w:space="0" w:color="auto"/>
              <w:right w:val="single" w:sz="6" w:space="0" w:color="auto"/>
            </w:tcBorders>
          </w:tcPr>
          <w:p w:rsidR="006004A0" w:rsidRDefault="000A2FB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212230</w:t>
            </w:r>
          </w:p>
        </w:tc>
        <w:tc>
          <w:tcPr>
            <w:tcW w:w="2000" w:type="dxa"/>
            <w:tcBorders>
              <w:top w:val="single" w:sz="6" w:space="0" w:color="auto"/>
              <w:left w:val="single" w:sz="6" w:space="0" w:color="auto"/>
              <w:bottom w:val="single" w:sz="6" w:space="0" w:color="auto"/>
              <w:right w:val="single" w:sz="6" w:space="0" w:color="auto"/>
            </w:tcBorders>
          </w:tcPr>
          <w:p w:rsidR="006004A0" w:rsidRDefault="00837715" w:rsidP="000A2FB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w:t>
            </w:r>
            <w:r w:rsidR="000A2FBA">
              <w:rPr>
                <w:rFonts w:ascii="Times New Roman CYR" w:hAnsi="Times New Roman CYR" w:cs="Times New Roman CYR"/>
              </w:rPr>
              <w:t>4881</w:t>
            </w:r>
          </w:p>
        </w:tc>
        <w:tc>
          <w:tcPr>
            <w:tcW w:w="2000" w:type="dxa"/>
            <w:tcBorders>
              <w:top w:val="single" w:sz="6" w:space="0" w:color="auto"/>
              <w:left w:val="single" w:sz="6" w:space="0" w:color="auto"/>
              <w:bottom w:val="single" w:sz="6" w:space="0" w:color="auto"/>
              <w:right w:val="single" w:sz="6" w:space="0" w:color="auto"/>
            </w:tcBorders>
          </w:tcPr>
          <w:p w:rsidR="006004A0" w:rsidRDefault="000A2FB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212230</w:t>
            </w:r>
          </w:p>
        </w:tc>
        <w:tc>
          <w:tcPr>
            <w:tcW w:w="21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7000" w:type="dxa"/>
            <w:gridSpan w:val="3"/>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Махоткiн Олег Георгiйович</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26 778</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8,3891</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26 778</w:t>
            </w:r>
          </w:p>
        </w:tc>
        <w:tc>
          <w:tcPr>
            <w:tcW w:w="21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7000" w:type="dxa"/>
            <w:gridSpan w:val="3"/>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Дiхтярук Вiталiй Борисович</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28 305</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8,8675</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28 305</w:t>
            </w:r>
          </w:p>
        </w:tc>
        <w:tc>
          <w:tcPr>
            <w:tcW w:w="21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7000" w:type="dxa"/>
            <w:gridSpan w:val="3"/>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6004A0" w:rsidRDefault="000A2FBA">
            <w:pPr>
              <w:widowControl w:val="0"/>
              <w:autoSpaceDE w:val="0"/>
              <w:autoSpaceDN w:val="0"/>
              <w:adjustRightInd w:val="0"/>
              <w:spacing w:after="0" w:line="240" w:lineRule="auto"/>
              <w:jc w:val="center"/>
              <w:rPr>
                <w:rFonts w:ascii="Times New Roman CYR" w:hAnsi="Times New Roman CYR" w:cs="Times New Roman CYR"/>
              </w:rPr>
            </w:pPr>
            <w:r w:rsidRPr="000A2FBA">
              <w:rPr>
                <w:rFonts w:ascii="Times New Roman CYR" w:hAnsi="Times New Roman CYR" w:cs="Times New Roman CYR"/>
              </w:rPr>
              <w:t>304734</w:t>
            </w:r>
          </w:p>
        </w:tc>
        <w:tc>
          <w:tcPr>
            <w:tcW w:w="2000" w:type="dxa"/>
            <w:tcBorders>
              <w:top w:val="single" w:sz="6" w:space="0" w:color="auto"/>
              <w:left w:val="single" w:sz="6" w:space="0" w:color="auto"/>
              <w:bottom w:val="single" w:sz="6" w:space="0" w:color="auto"/>
              <w:right w:val="single" w:sz="6" w:space="0" w:color="auto"/>
            </w:tcBorders>
          </w:tcPr>
          <w:p w:rsidR="006004A0" w:rsidRDefault="00837715" w:rsidP="000A2FB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r w:rsidR="000A2FBA">
              <w:rPr>
                <w:rFonts w:ascii="Times New Roman CYR" w:hAnsi="Times New Roman CYR" w:cs="Times New Roman CYR"/>
              </w:rPr>
              <w:t>46807</w:t>
            </w:r>
          </w:p>
        </w:tc>
        <w:tc>
          <w:tcPr>
            <w:tcW w:w="2000" w:type="dxa"/>
            <w:tcBorders>
              <w:top w:val="single" w:sz="6" w:space="0" w:color="auto"/>
              <w:left w:val="single" w:sz="6" w:space="0" w:color="auto"/>
              <w:bottom w:val="single" w:sz="6" w:space="0" w:color="auto"/>
              <w:right w:val="single" w:sz="6" w:space="0" w:color="auto"/>
            </w:tcBorders>
          </w:tcPr>
          <w:p w:rsidR="006004A0" w:rsidRDefault="000A2FBA">
            <w:pPr>
              <w:widowControl w:val="0"/>
              <w:autoSpaceDE w:val="0"/>
              <w:autoSpaceDN w:val="0"/>
              <w:adjustRightInd w:val="0"/>
              <w:spacing w:after="0" w:line="240" w:lineRule="auto"/>
              <w:jc w:val="center"/>
              <w:rPr>
                <w:rFonts w:ascii="Times New Roman CYR" w:hAnsi="Times New Roman CYR" w:cs="Times New Roman CYR"/>
              </w:rPr>
            </w:pPr>
            <w:r w:rsidRPr="000A2FBA">
              <w:rPr>
                <w:rFonts w:ascii="Times New Roman CYR" w:hAnsi="Times New Roman CYR" w:cs="Times New Roman CYR"/>
              </w:rPr>
              <w:t>304734</w:t>
            </w:r>
          </w:p>
        </w:tc>
        <w:tc>
          <w:tcPr>
            <w:tcW w:w="21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sectPr w:rsidR="006004A0">
          <w:pgSz w:w="16838" w:h="11906" w:orient="landscape"/>
          <w:pgMar w:top="850" w:right="850" w:bottom="850" w:left="1400" w:header="708" w:footer="708" w:gutter="0"/>
          <w:cols w:space="720"/>
          <w:noEndnote/>
        </w:sectPr>
      </w:pPr>
    </w:p>
    <w:p w:rsidR="00DC0CB4" w:rsidRDefault="00DC0CB4" w:rsidP="00DC0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DC0CB4" w:rsidRDefault="00DC0CB4" w:rsidP="00DC0C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962"/>
        <w:gridCol w:w="3100"/>
        <w:gridCol w:w="3400"/>
        <w:gridCol w:w="2600"/>
        <w:gridCol w:w="2500"/>
        <w:gridCol w:w="2521"/>
      </w:tblGrid>
      <w:tr w:rsidR="00DC0CB4" w:rsidTr="00596D94">
        <w:trPr>
          <w:trHeight w:val="300"/>
        </w:trPr>
        <w:tc>
          <w:tcPr>
            <w:tcW w:w="962" w:type="dxa"/>
            <w:tcBorders>
              <w:top w:val="single" w:sz="6" w:space="0" w:color="auto"/>
              <w:bottom w:val="single" w:sz="6" w:space="0" w:color="auto"/>
              <w:right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3100" w:type="dxa"/>
            <w:tcBorders>
              <w:top w:val="single" w:sz="6" w:space="0" w:color="auto"/>
              <w:left w:val="single" w:sz="6" w:space="0" w:color="auto"/>
              <w:bottom w:val="single" w:sz="6" w:space="0" w:color="auto"/>
              <w:right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отримання інформації від Центрального депозитарію цінних паперів або акціонера</w:t>
            </w:r>
          </w:p>
        </w:tc>
        <w:tc>
          <w:tcPr>
            <w:tcW w:w="3400" w:type="dxa"/>
            <w:tcBorders>
              <w:top w:val="single" w:sz="6" w:space="0" w:color="auto"/>
              <w:left w:val="single" w:sz="6" w:space="0" w:color="auto"/>
              <w:bottom w:val="single" w:sz="6" w:space="0" w:color="auto"/>
              <w:right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 або найменування юридичної особи власника (власників) акцій</w:t>
            </w:r>
          </w:p>
        </w:tc>
        <w:tc>
          <w:tcPr>
            <w:tcW w:w="2600" w:type="dxa"/>
            <w:tcBorders>
              <w:top w:val="single" w:sz="6" w:space="0" w:color="auto"/>
              <w:left w:val="single" w:sz="6" w:space="0" w:color="auto"/>
              <w:bottom w:val="single" w:sz="6" w:space="0" w:color="auto"/>
              <w:right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500" w:type="dxa"/>
            <w:tcBorders>
              <w:top w:val="single" w:sz="6" w:space="0" w:color="auto"/>
              <w:left w:val="single" w:sz="6" w:space="0" w:color="auto"/>
              <w:bottom w:val="single" w:sz="6" w:space="0" w:color="auto"/>
              <w:right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до зміни (у відсотках до статутного капіталу)</w:t>
            </w:r>
          </w:p>
        </w:tc>
        <w:tc>
          <w:tcPr>
            <w:tcW w:w="2521" w:type="dxa"/>
            <w:tcBorders>
              <w:top w:val="single" w:sz="6" w:space="0" w:color="auto"/>
              <w:left w:val="single" w:sz="6" w:space="0" w:color="auto"/>
              <w:bottom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після зміни (у відсотках до статутного капіталу)</w:t>
            </w:r>
          </w:p>
        </w:tc>
      </w:tr>
      <w:tr w:rsidR="00DC0CB4" w:rsidTr="00596D94">
        <w:trPr>
          <w:trHeight w:val="300"/>
        </w:trPr>
        <w:tc>
          <w:tcPr>
            <w:tcW w:w="962" w:type="dxa"/>
            <w:tcBorders>
              <w:top w:val="single" w:sz="6" w:space="0" w:color="auto"/>
              <w:bottom w:val="single" w:sz="6" w:space="0" w:color="auto"/>
              <w:right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400" w:type="dxa"/>
            <w:tcBorders>
              <w:top w:val="single" w:sz="6" w:space="0" w:color="auto"/>
              <w:left w:val="single" w:sz="6" w:space="0" w:color="auto"/>
              <w:bottom w:val="single" w:sz="6" w:space="0" w:color="auto"/>
              <w:right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600" w:type="dxa"/>
            <w:tcBorders>
              <w:top w:val="single" w:sz="6" w:space="0" w:color="auto"/>
              <w:left w:val="single" w:sz="6" w:space="0" w:color="auto"/>
              <w:bottom w:val="single" w:sz="6" w:space="0" w:color="auto"/>
              <w:right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500" w:type="dxa"/>
            <w:tcBorders>
              <w:top w:val="single" w:sz="6" w:space="0" w:color="auto"/>
              <w:left w:val="single" w:sz="6" w:space="0" w:color="auto"/>
              <w:bottom w:val="single" w:sz="6" w:space="0" w:color="auto"/>
              <w:right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521" w:type="dxa"/>
            <w:tcBorders>
              <w:top w:val="single" w:sz="6" w:space="0" w:color="auto"/>
              <w:left w:val="single" w:sz="6" w:space="0" w:color="auto"/>
              <w:bottom w:val="single" w:sz="6" w:space="0" w:color="auto"/>
            </w:tcBorders>
            <w:vAlign w:val="center"/>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DC0CB4" w:rsidTr="00596D94">
        <w:trPr>
          <w:trHeight w:val="300"/>
        </w:trPr>
        <w:tc>
          <w:tcPr>
            <w:tcW w:w="962"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14.12.2021</w:t>
            </w:r>
          </w:p>
        </w:tc>
        <w:tc>
          <w:tcPr>
            <w:tcW w:w="3400" w:type="dxa"/>
            <w:tcBorders>
              <w:top w:val="single" w:sz="6" w:space="0" w:color="auto"/>
              <w:left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Самойленко Анатолiй Васильович</w:t>
            </w:r>
          </w:p>
        </w:tc>
        <w:tc>
          <w:tcPr>
            <w:tcW w:w="2600" w:type="dxa"/>
            <w:tcBorders>
              <w:top w:val="single" w:sz="6" w:space="0" w:color="auto"/>
              <w:left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66,1939</w:t>
            </w:r>
          </w:p>
        </w:tc>
        <w:tc>
          <w:tcPr>
            <w:tcW w:w="2521"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DC0CB4" w:rsidTr="00596D94">
        <w:trPr>
          <w:trHeight w:val="300"/>
        </w:trPr>
        <w:tc>
          <w:tcPr>
            <w:tcW w:w="15083" w:type="dxa"/>
            <w:gridSpan w:val="6"/>
            <w:tcBorders>
              <w:top w:val="single" w:sz="6" w:space="0" w:color="auto"/>
              <w:bottom w:val="single" w:sz="6" w:space="0" w:color="auto"/>
            </w:tcBorders>
            <w:vAlign w:val="center"/>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DC0CB4" w:rsidTr="00DC0CB4">
        <w:trPr>
          <w:trHeight w:val="1860"/>
        </w:trPr>
        <w:tc>
          <w:tcPr>
            <w:tcW w:w="15083" w:type="dxa"/>
            <w:gridSpan w:val="6"/>
            <w:tcBorders>
              <w:top w:val="single" w:sz="6" w:space="0" w:color="auto"/>
              <w:bottom w:val="single" w:sz="6" w:space="0" w:color="auto"/>
            </w:tcBorders>
            <w:vAlign w:val="center"/>
          </w:tcPr>
          <w:p w:rsidR="00DC0CB4" w:rsidRDefault="00DC0CB4" w:rsidP="00596D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отримання iнформацiї вiд акцiонера - 14.12.2021 року.</w:t>
            </w:r>
          </w:p>
          <w:p w:rsidR="00DC0CB4" w:rsidRDefault="00DC0CB4" w:rsidP="00596D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дiя (набуття або вiдчуження) та яким чином (прямо або опосередковано) вона вiдбувалась - пряме вiдчуження прав власностi на пакет акцiй понад порогове значення.</w:t>
            </w:r>
          </w:p>
          <w:p w:rsidR="00DC0CB4" w:rsidRDefault="00DC0CB4" w:rsidP="00596D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(власникiв) акцiй в загальнiй кiлькостi голосуючих акцiй до i пiсля вiдчуження права власностi на такий пакет акцiй (пiдсумковий пакет голосуючих акцiй): до вiдчуження - 66,194 %, пiсля вiдчуження 0%. Розмiр частки в статутному капiталi до вiдчуження - 66,194%, пiсля вiдчуження - 0%.</w:t>
            </w:r>
          </w:p>
          <w:p w:rsidR="00DC0CB4" w:rsidRDefault="00DC0CB4" w:rsidP="00596D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вiдомостi вiдсутнi.</w:t>
            </w:r>
          </w:p>
          <w:p w:rsidR="00DC0CB4" w:rsidRDefault="00DC0CB4" w:rsidP="00DC0CB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 яку пороговi значення було досягнуто або перетнуто (за наявностi): 14.12.2021.</w:t>
            </w:r>
          </w:p>
        </w:tc>
      </w:tr>
      <w:tr w:rsidR="00DC0CB4" w:rsidTr="00596D94">
        <w:trPr>
          <w:trHeight w:val="300"/>
        </w:trPr>
        <w:tc>
          <w:tcPr>
            <w:tcW w:w="962"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100" w:type="dxa"/>
            <w:tcBorders>
              <w:top w:val="single" w:sz="6" w:space="0" w:color="auto"/>
              <w:left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14.12.2021</w:t>
            </w:r>
          </w:p>
        </w:tc>
        <w:tc>
          <w:tcPr>
            <w:tcW w:w="3400" w:type="dxa"/>
            <w:tcBorders>
              <w:top w:val="single" w:sz="6" w:space="0" w:color="auto"/>
              <w:left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Берестовий Сергiй Олексiйович</w:t>
            </w:r>
          </w:p>
        </w:tc>
        <w:tc>
          <w:tcPr>
            <w:tcW w:w="2600" w:type="dxa"/>
            <w:tcBorders>
              <w:top w:val="single" w:sz="6" w:space="0" w:color="auto"/>
              <w:left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0,29</w:t>
            </w:r>
          </w:p>
        </w:tc>
        <w:tc>
          <w:tcPr>
            <w:tcW w:w="2521"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66,4839</w:t>
            </w:r>
          </w:p>
        </w:tc>
      </w:tr>
      <w:tr w:rsidR="00DC0CB4" w:rsidTr="00596D94">
        <w:trPr>
          <w:trHeight w:val="300"/>
        </w:trPr>
        <w:tc>
          <w:tcPr>
            <w:tcW w:w="15083" w:type="dxa"/>
            <w:gridSpan w:val="6"/>
            <w:tcBorders>
              <w:top w:val="single" w:sz="6" w:space="0" w:color="auto"/>
              <w:bottom w:val="single" w:sz="6" w:space="0" w:color="auto"/>
            </w:tcBorders>
            <w:vAlign w:val="center"/>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DC0CB4" w:rsidTr="00596D94">
        <w:trPr>
          <w:trHeight w:val="300"/>
        </w:trPr>
        <w:tc>
          <w:tcPr>
            <w:tcW w:w="15083" w:type="dxa"/>
            <w:gridSpan w:val="6"/>
            <w:tcBorders>
              <w:top w:val="single" w:sz="6" w:space="0" w:color="auto"/>
              <w:bottom w:val="single" w:sz="6" w:space="0" w:color="auto"/>
            </w:tcBorders>
            <w:vAlign w:val="center"/>
          </w:tcPr>
          <w:p w:rsidR="00DC0CB4" w:rsidRDefault="00DC0CB4" w:rsidP="00596D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отримання iнформацiї вiд акцiонера - 14.12.2021 року.</w:t>
            </w:r>
          </w:p>
          <w:p w:rsidR="00DC0CB4" w:rsidRDefault="00DC0CB4" w:rsidP="00596D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дiя (набуття або вiдчуження) та яким чином (прямо або опосередковано) вона вiдбувалась - пряме набуття прав власностi на пакет акцiй понад порогове значення.</w:t>
            </w:r>
          </w:p>
          <w:p w:rsidR="00DC0CB4" w:rsidRDefault="00DC0CB4" w:rsidP="00596D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(власникiв) акцiй в загальнiй кiлькостi голосуючих акцiй до i пiсля вiдчуження права власностi на такий пакет акцiй (пiдсумковий пакет голосуючих акцiй): до придбання - 0,29 %, пiсля придбання 66,4839%. Розмiр частки в статутному капiталi до придбання - 0,29%, пiсля придбання -66,4839% станом на 31.12.2021</w:t>
            </w:r>
          </w:p>
          <w:p w:rsidR="00DC0CB4" w:rsidRDefault="00DC0CB4" w:rsidP="00596D94">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DC0CB4" w:rsidRDefault="00DC0CB4" w:rsidP="00DC0CB4">
      <w:pPr>
        <w:widowControl w:val="0"/>
        <w:autoSpaceDE w:val="0"/>
        <w:autoSpaceDN w:val="0"/>
        <w:adjustRightInd w:val="0"/>
        <w:spacing w:after="0" w:line="240" w:lineRule="auto"/>
        <w:rPr>
          <w:rFonts w:ascii="Times New Roman CYR" w:hAnsi="Times New Roman CYR" w:cs="Times New Roman CYR"/>
          <w:sz w:val="20"/>
          <w:szCs w:val="20"/>
        </w:rPr>
        <w:sectPr w:rsidR="00DC0CB4">
          <w:pgSz w:w="16838" w:h="11906" w:orient="landscape"/>
          <w:pgMar w:top="850" w:right="850" w:bottom="850" w:left="1400" w:header="708" w:footer="708" w:gutter="0"/>
          <w:cols w:space="720"/>
          <w:noEndnote/>
        </w:sect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6004A0" w:rsidRDefault="006004A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6004A0">
        <w:trPr>
          <w:trHeight w:val="300"/>
        </w:trPr>
        <w:tc>
          <w:tcPr>
            <w:tcW w:w="2462"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6004A0">
        <w:trPr>
          <w:trHeight w:val="300"/>
        </w:trPr>
        <w:tc>
          <w:tcPr>
            <w:tcW w:w="246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319 200</w:t>
            </w:r>
          </w:p>
        </w:tc>
        <w:tc>
          <w:tcPr>
            <w:tcW w:w="2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319 200,00</w:t>
            </w:r>
          </w:p>
        </w:tc>
        <w:tc>
          <w:tcPr>
            <w:tcW w:w="5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Кожною простою акцiєю Товариства її власнику-акцiонеру надається однакова сукупнiсть прав, включаючи права на:</w:t>
            </w:r>
          </w:p>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участь в управлiннi Товариством; отримання дивiдендiв; отримання у разi лiквiдацiї Товариства частини його майна або вартостi  частини цього майна;</w:t>
            </w:r>
          </w:p>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отримання iнформацiї про господарську дiяльнiсть Товариства.</w:t>
            </w:r>
          </w:p>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Одна проста акцiя Товариства надає акцiонеру один голос для вирiшення кожного питання на Загальних Зборах Акцiонерiв, крiм випадкiв проведення кумулятивного голосування</w:t>
            </w:r>
          </w:p>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зобов'язанi: </w:t>
            </w:r>
          </w:p>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дотримуватися статуту, iнших внутрiшнiх документiв Товариства; </w:t>
            </w:r>
          </w:p>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виконувати рiшення загальних зборiв, iнших органiв Товариства; </w:t>
            </w:r>
          </w:p>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виконувати свої зобов'язання перед Товариством, у тому числi пов'язанi з майновою участю; </w:t>
            </w:r>
          </w:p>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оплачувати акцiї у розмiрi, в порядку та засобами, що передбаченi статутом Товариства; </w:t>
            </w:r>
          </w:p>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таємницю та конфiденцiйну iнформацiю про дiяльнiсть Товариства;</w:t>
            </w:r>
          </w:p>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своєчасно повiдомляти свою депозитарну установу про змiну адреси та iнших даних, якi визначенi чинним законодавством, необхiдних для iдентифiкацiї акцiонерiв Товариства</w:t>
            </w:r>
          </w:p>
          <w:p w:rsidR="006004A0" w:rsidRDefault="006004A0">
            <w:pPr>
              <w:widowControl w:val="0"/>
              <w:autoSpaceDE w:val="0"/>
              <w:autoSpaceDN w:val="0"/>
              <w:adjustRightInd w:val="0"/>
              <w:spacing w:after="0" w:line="240" w:lineRule="auto"/>
              <w:rPr>
                <w:rFonts w:ascii="Times New Roman CYR" w:hAnsi="Times New Roman CYR" w:cs="Times New Roman CYR"/>
                <w:sz w:val="20"/>
                <w:szCs w:val="20"/>
              </w:rPr>
            </w:pPr>
          </w:p>
          <w:p w:rsidR="006004A0" w:rsidRDefault="006004A0">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вiдсутня</w:t>
            </w:r>
          </w:p>
        </w:tc>
      </w:tr>
      <w:tr w:rsidR="006004A0">
        <w:trPr>
          <w:trHeight w:val="300"/>
        </w:trPr>
        <w:tc>
          <w:tcPr>
            <w:tcW w:w="15083" w:type="dxa"/>
            <w:gridSpan w:val="5"/>
            <w:tcBorders>
              <w:top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6004A0">
        <w:trPr>
          <w:trHeight w:val="300"/>
        </w:trPr>
        <w:tc>
          <w:tcPr>
            <w:tcW w:w="15083" w:type="dxa"/>
            <w:gridSpan w:val="5"/>
            <w:tcBorders>
              <w:top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типи акцiй вiдсутнi</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0"/>
          <w:szCs w:val="20"/>
        </w:rPr>
        <w:sectPr w:rsidR="006004A0">
          <w:pgSz w:w="16838" w:h="11906" w:orient="landscape"/>
          <w:pgMar w:top="850" w:right="850" w:bottom="850" w:left="1400" w:header="708" w:footer="708" w:gutter="0"/>
          <w:cols w:space="720"/>
          <w:noEndnote/>
        </w:sect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6004A0">
        <w:trPr>
          <w:trHeight w:val="200"/>
        </w:trPr>
        <w:tc>
          <w:tcPr>
            <w:tcW w:w="12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6004A0">
        <w:trPr>
          <w:trHeight w:val="200"/>
        </w:trPr>
        <w:tc>
          <w:tcPr>
            <w:tcW w:w="12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6004A0">
        <w:trPr>
          <w:trHeight w:val="200"/>
        </w:trPr>
        <w:tc>
          <w:tcPr>
            <w:tcW w:w="125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11.06.1998</w:t>
            </w:r>
          </w:p>
        </w:tc>
        <w:tc>
          <w:tcPr>
            <w:tcW w:w="135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112/24/1/98</w:t>
            </w:r>
          </w:p>
        </w:tc>
        <w:tc>
          <w:tcPr>
            <w:tcW w:w="24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Чернiгiвське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UA4000080329</w:t>
            </w:r>
          </w:p>
        </w:tc>
        <w:tc>
          <w:tcPr>
            <w:tcW w:w="1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319 200</w:t>
            </w:r>
          </w:p>
        </w:tc>
        <w:tc>
          <w:tcPr>
            <w:tcW w:w="14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319 200</w:t>
            </w:r>
          </w:p>
        </w:tc>
        <w:tc>
          <w:tcPr>
            <w:tcW w:w="14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6004A0">
        <w:trPr>
          <w:trHeight w:val="200"/>
        </w:trPr>
        <w:tc>
          <w:tcPr>
            <w:tcW w:w="12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на бiржах не торгуються. Лiстингу i делiстингу цiнних паперiв не було. Протягом звiтного перiоду акцiї не випускалися.</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власнi ЦП не викупало. Перший випуск акцiй приватний (закритий). Iншi цiннi папери, крiм акцiй, емiсiя яких пiдлягає реєстрацiї не випускалися.</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обертаються на внутрiшньому ринку, зафіксовано переходи прав власності, відбулася зміна власників іменних цінних паперів згідно укладених договорів дарування та купівлі-продажу акцій. Чинне свiдоцтво видане 05.07.2011 в зв'язку з визначенням типу Товариства - приватне.</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6004A0">
      <w:pPr>
        <w:widowControl w:val="0"/>
        <w:autoSpaceDE w:val="0"/>
        <w:autoSpaceDN w:val="0"/>
        <w:adjustRightInd w:val="0"/>
        <w:spacing w:after="0" w:line="240" w:lineRule="auto"/>
        <w:rPr>
          <w:rFonts w:ascii="Times New Roman CYR" w:hAnsi="Times New Roman CYR" w:cs="Times New Roman CYR"/>
        </w:rPr>
        <w:sectPr w:rsidR="006004A0">
          <w:pgSz w:w="16838" w:h="11906" w:orient="landscape"/>
          <w:pgMar w:top="850" w:right="850" w:bottom="850" w:left="1400" w:header="708" w:footer="708" w:gutter="0"/>
          <w:cols w:space="720"/>
          <w:noEndnote/>
        </w:sect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6004A0" w:rsidRDefault="006004A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6004A0">
        <w:trPr>
          <w:trHeight w:val="300"/>
        </w:trPr>
        <w:tc>
          <w:tcPr>
            <w:tcW w:w="5962" w:type="dxa"/>
            <w:vMerge w:val="restart"/>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6004A0">
        <w:trPr>
          <w:trHeight w:val="300"/>
        </w:trPr>
        <w:tc>
          <w:tcPr>
            <w:tcW w:w="5962" w:type="dxa"/>
            <w:vMerge/>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6004A0">
        <w:trPr>
          <w:trHeight w:val="300"/>
        </w:trPr>
        <w:tc>
          <w:tcPr>
            <w:tcW w:w="5962"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6004A0">
        <w:trPr>
          <w:trHeight w:val="300"/>
        </w:trPr>
        <w:tc>
          <w:tcPr>
            <w:tcW w:w="596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Шустик Тетяна Миколаївна</w:t>
            </w:r>
          </w:p>
        </w:tc>
        <w:tc>
          <w:tcPr>
            <w:tcW w:w="2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1 182</w:t>
            </w:r>
          </w:p>
        </w:tc>
        <w:tc>
          <w:tcPr>
            <w:tcW w:w="1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0,3703</w:t>
            </w:r>
          </w:p>
        </w:tc>
        <w:tc>
          <w:tcPr>
            <w:tcW w:w="2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1 182</w:t>
            </w:r>
          </w:p>
        </w:tc>
        <w:tc>
          <w:tcPr>
            <w:tcW w:w="26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004A0">
        <w:trPr>
          <w:trHeight w:val="300"/>
        </w:trPr>
        <w:tc>
          <w:tcPr>
            <w:tcW w:w="596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Шустик Вiталiй Миколайович</w:t>
            </w:r>
          </w:p>
        </w:tc>
        <w:tc>
          <w:tcPr>
            <w:tcW w:w="2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1 182</w:t>
            </w:r>
          </w:p>
        </w:tc>
        <w:tc>
          <w:tcPr>
            <w:tcW w:w="1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0,3703</w:t>
            </w:r>
          </w:p>
        </w:tc>
        <w:tc>
          <w:tcPr>
            <w:tcW w:w="2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1 182</w:t>
            </w:r>
          </w:p>
        </w:tc>
        <w:tc>
          <w:tcPr>
            <w:tcW w:w="26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004A0">
        <w:trPr>
          <w:trHeight w:val="300"/>
        </w:trPr>
        <w:tc>
          <w:tcPr>
            <w:tcW w:w="596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Ревко Лiдiя Якiвна</w:t>
            </w:r>
          </w:p>
        </w:tc>
        <w:tc>
          <w:tcPr>
            <w:tcW w:w="2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425</w:t>
            </w:r>
          </w:p>
        </w:tc>
        <w:tc>
          <w:tcPr>
            <w:tcW w:w="1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0,1331</w:t>
            </w:r>
          </w:p>
        </w:tc>
        <w:tc>
          <w:tcPr>
            <w:tcW w:w="2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425</w:t>
            </w:r>
          </w:p>
        </w:tc>
        <w:tc>
          <w:tcPr>
            <w:tcW w:w="26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004A0">
        <w:trPr>
          <w:trHeight w:val="300"/>
        </w:trPr>
        <w:tc>
          <w:tcPr>
            <w:tcW w:w="596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Падун Ганна Петрiвна</w:t>
            </w:r>
          </w:p>
        </w:tc>
        <w:tc>
          <w:tcPr>
            <w:tcW w:w="2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640</w:t>
            </w:r>
          </w:p>
        </w:tc>
        <w:tc>
          <w:tcPr>
            <w:tcW w:w="1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8,8674</w:t>
            </w:r>
          </w:p>
        </w:tc>
        <w:tc>
          <w:tcPr>
            <w:tcW w:w="2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640</w:t>
            </w:r>
          </w:p>
        </w:tc>
        <w:tc>
          <w:tcPr>
            <w:tcW w:w="26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004A0">
        <w:trPr>
          <w:trHeight w:val="300"/>
        </w:trPr>
        <w:tc>
          <w:tcPr>
            <w:tcW w:w="596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Дiхтярук Вiталiй Борисович</w:t>
            </w:r>
          </w:p>
        </w:tc>
        <w:tc>
          <w:tcPr>
            <w:tcW w:w="2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28 305</w:t>
            </w:r>
          </w:p>
        </w:tc>
        <w:tc>
          <w:tcPr>
            <w:tcW w:w="1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8,8674</w:t>
            </w:r>
          </w:p>
        </w:tc>
        <w:tc>
          <w:tcPr>
            <w:tcW w:w="25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28 305</w:t>
            </w:r>
          </w:p>
        </w:tc>
        <w:tc>
          <w:tcPr>
            <w:tcW w:w="26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6004A0">
        <w:trPr>
          <w:trHeight w:val="300"/>
        </w:trPr>
        <w:tc>
          <w:tcPr>
            <w:tcW w:w="5962"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6004A0" w:rsidRDefault="000A2FBA">
            <w:pPr>
              <w:widowControl w:val="0"/>
              <w:autoSpaceDE w:val="0"/>
              <w:autoSpaceDN w:val="0"/>
              <w:adjustRightInd w:val="0"/>
              <w:spacing w:after="0" w:line="240" w:lineRule="auto"/>
              <w:jc w:val="center"/>
              <w:rPr>
                <w:rFonts w:ascii="Times New Roman CYR" w:hAnsi="Times New Roman CYR" w:cs="Times New Roman CYR"/>
                <w:sz w:val="20"/>
                <w:szCs w:val="20"/>
              </w:rPr>
            </w:pPr>
            <w:r w:rsidRPr="000A2FBA">
              <w:rPr>
                <w:rFonts w:ascii="Times New Roman CYR" w:hAnsi="Times New Roman CYR" w:cs="Times New Roman CYR"/>
                <w:sz w:val="20"/>
                <w:szCs w:val="20"/>
              </w:rPr>
              <w:t>31734</w:t>
            </w:r>
          </w:p>
        </w:tc>
        <w:tc>
          <w:tcPr>
            <w:tcW w:w="1500" w:type="dxa"/>
            <w:tcBorders>
              <w:top w:val="single" w:sz="6" w:space="0" w:color="auto"/>
              <w:left w:val="single" w:sz="6" w:space="0" w:color="auto"/>
              <w:bottom w:val="single" w:sz="6" w:space="0" w:color="auto"/>
              <w:right w:val="single" w:sz="6" w:space="0" w:color="auto"/>
            </w:tcBorders>
          </w:tcPr>
          <w:p w:rsidR="006004A0" w:rsidRDefault="000A2FBA">
            <w:pPr>
              <w:widowControl w:val="0"/>
              <w:autoSpaceDE w:val="0"/>
              <w:autoSpaceDN w:val="0"/>
              <w:adjustRightInd w:val="0"/>
              <w:spacing w:after="0" w:line="240" w:lineRule="auto"/>
              <w:jc w:val="center"/>
              <w:rPr>
                <w:rFonts w:ascii="Times New Roman CYR" w:hAnsi="Times New Roman CYR" w:cs="Times New Roman CYR"/>
                <w:sz w:val="20"/>
                <w:szCs w:val="20"/>
              </w:rPr>
            </w:pPr>
            <w:r w:rsidRPr="000A2FBA">
              <w:rPr>
                <w:rFonts w:ascii="Times New Roman CYR" w:hAnsi="Times New Roman CYR" w:cs="Times New Roman CYR"/>
                <w:sz w:val="20"/>
                <w:szCs w:val="20"/>
              </w:rPr>
              <w:t>18,6085</w:t>
            </w:r>
          </w:p>
        </w:tc>
        <w:tc>
          <w:tcPr>
            <w:tcW w:w="2500" w:type="dxa"/>
            <w:tcBorders>
              <w:top w:val="single" w:sz="6" w:space="0" w:color="auto"/>
              <w:left w:val="single" w:sz="6" w:space="0" w:color="auto"/>
              <w:bottom w:val="single" w:sz="6" w:space="0" w:color="auto"/>
              <w:right w:val="single" w:sz="6" w:space="0" w:color="auto"/>
            </w:tcBorders>
          </w:tcPr>
          <w:p w:rsidR="006004A0" w:rsidRDefault="000A2FBA">
            <w:pPr>
              <w:widowControl w:val="0"/>
              <w:autoSpaceDE w:val="0"/>
              <w:autoSpaceDN w:val="0"/>
              <w:adjustRightInd w:val="0"/>
              <w:spacing w:after="0" w:line="240" w:lineRule="auto"/>
              <w:jc w:val="center"/>
              <w:rPr>
                <w:rFonts w:ascii="Times New Roman CYR" w:hAnsi="Times New Roman CYR" w:cs="Times New Roman CYR"/>
                <w:sz w:val="20"/>
                <w:szCs w:val="20"/>
              </w:rPr>
            </w:pPr>
            <w:r w:rsidRPr="000A2FBA">
              <w:rPr>
                <w:rFonts w:ascii="Times New Roman CYR" w:hAnsi="Times New Roman CYR" w:cs="Times New Roman CYR"/>
                <w:sz w:val="20"/>
                <w:szCs w:val="20"/>
              </w:rPr>
              <w:t>31734</w:t>
            </w:r>
          </w:p>
        </w:tc>
        <w:tc>
          <w:tcPr>
            <w:tcW w:w="2621"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0"/>
          <w:szCs w:val="20"/>
        </w:rPr>
      </w:pPr>
    </w:p>
    <w:p w:rsidR="006004A0" w:rsidRDefault="006004A0">
      <w:pPr>
        <w:widowControl w:val="0"/>
        <w:autoSpaceDE w:val="0"/>
        <w:autoSpaceDN w:val="0"/>
        <w:adjustRightInd w:val="0"/>
        <w:spacing w:after="0" w:line="240" w:lineRule="auto"/>
        <w:rPr>
          <w:rFonts w:ascii="Times New Roman CYR" w:hAnsi="Times New Roman CYR" w:cs="Times New Roman CYR"/>
          <w:sz w:val="20"/>
          <w:szCs w:val="20"/>
        </w:rPr>
        <w:sectPr w:rsidR="006004A0">
          <w:pgSz w:w="16838" w:h="11906" w:orient="landscape"/>
          <w:pgMar w:top="850" w:right="850" w:bottom="850" w:left="1400" w:header="708" w:footer="708" w:gutter="0"/>
          <w:cols w:space="720"/>
          <w:noEndnote/>
        </w:sectPr>
      </w:pPr>
    </w:p>
    <w:p w:rsidR="006004A0" w:rsidRDefault="006004A0">
      <w:pPr>
        <w:widowControl w:val="0"/>
        <w:autoSpaceDE w:val="0"/>
        <w:autoSpaceDN w:val="0"/>
        <w:adjustRightInd w:val="0"/>
        <w:spacing w:after="0" w:line="240" w:lineRule="auto"/>
        <w:rPr>
          <w:rFonts w:ascii="Times New Roman CYR" w:hAnsi="Times New Roman CYR" w:cs="Times New Roman CYR"/>
          <w:sz w:val="20"/>
          <w:szCs w:val="20"/>
        </w:r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6004A0">
        <w:trPr>
          <w:trHeight w:val="200"/>
        </w:trPr>
        <w:tc>
          <w:tcPr>
            <w:tcW w:w="3058" w:type="dxa"/>
            <w:vMerge w:val="restart"/>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6004A0">
        <w:trPr>
          <w:trHeight w:val="200"/>
        </w:trPr>
        <w:tc>
          <w:tcPr>
            <w:tcW w:w="3058" w:type="dxa"/>
            <w:vMerge/>
            <w:tcBorders>
              <w:top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1 117,7</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1 117,7</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266,3</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266,3</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737,6</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429,9</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737,6</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429,9</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38,7</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38,7</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1 117,7</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1 117,7</w:t>
            </w:r>
          </w:p>
        </w:tc>
        <w:tc>
          <w:tcPr>
            <w:tcW w:w="1082"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r>
      <w:tr w:rsidR="006004A0">
        <w:trPr>
          <w:trHeight w:val="200"/>
        </w:trPr>
        <w:tc>
          <w:tcPr>
            <w:tcW w:w="3058"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Переоцiнка основних засобiв на звiтну дату не проводилась. Термiни та умови користування основними засобами (за основними групами): будiвлi та споруди-20 рокiв, машини та обладнання - 4-10 рокiв, транспортнi засоби - 5 рокiв. </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звiтному роцi Товариством застосовувався прямолiнiйний метод нарахування амортизацiї, виходячи з встановлених Товариством строкiв корисного використання основних засобiв.</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Первiсна вартiсть основних засобiв на 31.12.2020 року становить 7683,2 тис. грн., на 31.12.2021 - 7491,4 , знос на кiнець перiоду  6739,8 тис. грн. </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Ступiнь зносу основних засобiв - 90%, ступiнь використання - 10%. Обмежень на використання майна емiтента немає. Орендованих основних засобiв немає. </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Продажу основних засобiв не було. Списано основні засоби (автомобілі) в зв’язку з неможливістю подальшого використання на загальну суму 373,4 тис. грн.</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6004A0">
        <w:trPr>
          <w:trHeight w:val="200"/>
        </w:trPr>
        <w:tc>
          <w:tcPr>
            <w:tcW w:w="4000" w:type="dxa"/>
            <w:gridSpan w:val="2"/>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6004A0">
        <w:trPr>
          <w:trHeight w:val="200"/>
        </w:trPr>
        <w:tc>
          <w:tcPr>
            <w:tcW w:w="4000" w:type="dxa"/>
            <w:gridSpan w:val="2"/>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-975,8</w:t>
            </w:r>
          </w:p>
        </w:tc>
        <w:tc>
          <w:tcPr>
            <w:tcW w:w="3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2 566,3</w:t>
            </w:r>
          </w:p>
        </w:tc>
      </w:tr>
      <w:tr w:rsidR="006004A0">
        <w:trPr>
          <w:trHeight w:val="200"/>
        </w:trPr>
        <w:tc>
          <w:tcPr>
            <w:tcW w:w="4000" w:type="dxa"/>
            <w:gridSpan w:val="2"/>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319,2</w:t>
            </w:r>
          </w:p>
        </w:tc>
        <w:tc>
          <w:tcPr>
            <w:tcW w:w="3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319,2</w:t>
            </w:r>
          </w:p>
        </w:tc>
      </w:tr>
      <w:tr w:rsidR="006004A0">
        <w:trPr>
          <w:trHeight w:val="200"/>
        </w:trPr>
        <w:tc>
          <w:tcPr>
            <w:tcW w:w="4000" w:type="dxa"/>
            <w:gridSpan w:val="2"/>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319,2</w:t>
            </w:r>
          </w:p>
        </w:tc>
        <w:tc>
          <w:tcPr>
            <w:tcW w:w="3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319,2</w:t>
            </w:r>
          </w:p>
        </w:tc>
      </w:tr>
      <w:tr w:rsidR="006004A0">
        <w:trPr>
          <w:trHeight w:val="200"/>
        </w:trPr>
        <w:tc>
          <w:tcPr>
            <w:tcW w:w="126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Розрахунок вартостi чистих активiв акцiонерних товариств здiйснюється для порiвняння 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зокрема, п.3: "Якщо пiсля закiнчення другого та кожного наступного фiнансового року вартiсть </w:t>
            </w:r>
            <w:r>
              <w:rPr>
                <w:rFonts w:ascii="Times New Roman CYR" w:hAnsi="Times New Roman CYR" w:cs="Times New Roman CYR"/>
              </w:rPr>
              <w:lastRenderedPageBreak/>
              <w:t>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 При здiйсненнi розрахунку застосовуються методичнi рекомендацiї щодо визначення вартостi чистих активiв акцiонерних товариств, схваленi рiшенням Державної комiсiї з цiнних паперiв та фондового ринку вiд 17.11.04р. № 485.</w:t>
            </w: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 вартiстю чистих активiв акцiонерного товариства (далi - АТ) розумiється величина, яка визначається шляхом вирахування iз суми активiв, прийнятих до розрахунку, суми його зобов'язань, прийнятих до розрахунку.</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tc>
      </w:tr>
      <w:tr w:rsidR="006004A0">
        <w:trPr>
          <w:trHeight w:val="200"/>
        </w:trPr>
        <w:tc>
          <w:tcPr>
            <w:tcW w:w="126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Визначена у фiнансовiй звiтностi вартiсть Чистих активiв Товариства станом на 31.12.2021 року має від’ємне значення.</w:t>
            </w:r>
          </w:p>
          <w:p w:rsidR="006004A0" w:rsidRDefault="00837715" w:rsidP="00611B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Умова перевищення вартостi чистих активiв над розмiром статутного капiталу на 31.12.2021 року Товариством не дотримується. Вимоги п. 3 ст. 155 Цивiльного кодексу України не виконуються.</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10122"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544"/>
        <w:gridCol w:w="1440"/>
        <w:gridCol w:w="1537"/>
        <w:gridCol w:w="1940"/>
        <w:gridCol w:w="1661"/>
      </w:tblGrid>
      <w:tr w:rsidR="006004A0" w:rsidTr="00611BD2">
        <w:trPr>
          <w:trHeight w:val="2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6004A0" w:rsidTr="00611BD2">
        <w:trPr>
          <w:trHeight w:val="2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2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578" w:type="dxa"/>
            <w:gridSpan w:val="4"/>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578" w:type="dxa"/>
            <w:gridSpan w:val="4"/>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rPr>
            </w:pP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4 832,8</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300"/>
        </w:trPr>
        <w:tc>
          <w:tcPr>
            <w:tcW w:w="3544"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537"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5 261,9</w:t>
            </w:r>
          </w:p>
        </w:tc>
        <w:tc>
          <w:tcPr>
            <w:tcW w:w="194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661"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004A0" w:rsidTr="00611BD2">
        <w:trPr>
          <w:trHeight w:val="300"/>
        </w:trPr>
        <w:tc>
          <w:tcPr>
            <w:tcW w:w="3544"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578" w:type="dxa"/>
            <w:gridSpan w:val="4"/>
            <w:tcBorders>
              <w:top w:val="single" w:sz="6" w:space="0" w:color="auto"/>
              <w:left w:val="single" w:sz="6" w:space="0" w:color="auto"/>
              <w:bottom w:val="single" w:sz="6" w:space="0" w:color="auto"/>
            </w:tcBorders>
          </w:tcPr>
          <w:p w:rsidR="006004A0" w:rsidRDefault="00837715" w:rsidP="00611BD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iнших зобов'язань входять: кредиторська заборгованiсть за товари, роботи, послуги - 3825,8 тис. грн.,  зобов'язання зi страхування - 200,3 тис. грн., зобов'язання з оплати працi - 754,2 тис. грн., iншi поточнi зобов'язання - 12,5 тис. грн.,розрахунки з учасниками - 4 тис. грн. довгостроковi зобов'язання i забезпечення - 40 тис. грн.  Існує заборгованiсть по розрахунках з бюджетом i заробiтною платою.</w:t>
            </w:r>
            <w:r w:rsidR="00611BD2">
              <w:rPr>
                <w:rFonts w:ascii="Times New Roman CYR" w:hAnsi="Times New Roman CYR" w:cs="Times New Roman CYR"/>
              </w:rPr>
              <w:t xml:space="preserve"> </w:t>
            </w:r>
            <w:r>
              <w:rPr>
                <w:rFonts w:ascii="Times New Roman CYR" w:hAnsi="Times New Roman CYR" w:cs="Times New Roman CYR"/>
              </w:rPr>
              <w:t xml:space="preserve">Заборгованiсть за кредитами та цiнними паперами вiдсутня. </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м. Київ, вул. Тропiнiна, 7-г</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20.08.2013</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 дiяльнiсть Центрального депозитарiю</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004A0" w:rsidRDefault="00837715" w:rsidP="00F7574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Надає послуги як емiтенту, задепоновано глобальний сертифiкат дематерiалiзованого випуску акцiй. Дiє на пiдставi Правил ЦД ЦП зареєстрованих НКЦПФР рiшенням №2092 вiд 01.10.2013 зi змiнами</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ПIДПРИЄМСТВО "АУДИТОРСЬКА ФIРМА  "ЕКСПРЕС-АУДИТ"</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підприємство</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30294662</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14000, Україна, м. Чернiгiв,, вул.Ушинського, 9</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2080</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97-21-09</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97-21-09</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аудиторськi послуги</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Надавало аудиторськi послуги емiтенту в звітному періоді: надання обгрунтованої впевненостi щодо звiту керiвництва за 2020</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Державне підприємство</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 Київ, вул. Антоновича, будинок 51, офiс 1206</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ліцензії або іншого документа на цей вид </w:t>
            </w:r>
            <w:r>
              <w:rPr>
                <w:rFonts w:ascii="Times New Roman CYR" w:hAnsi="Times New Roman CYR" w:cs="Times New Roman CYR"/>
                <w:b/>
                <w:bCs/>
              </w:rPr>
              <w:lastRenderedPageBreak/>
              <w:t>діяльності</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DR/00001/АРА</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iнформацiйнi послуги на фондовому ринку</w:t>
            </w:r>
          </w:p>
        </w:tc>
      </w:tr>
      <w:tr w:rsidR="006004A0">
        <w:trPr>
          <w:trHeight w:val="200"/>
        </w:trPr>
        <w:tc>
          <w:tcPr>
            <w:tcW w:w="600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Дiє на пiдставi свiдоцтва про включення до реєстру осiб, уповноважених надавати iнформацiйнi послуги на фондовому ринку для провадження дiяльностi з оприлюднення регульованої iнформацiї вiд iменi учасникiв фондового ринку (реєстрацiйний номер DR/00001/АРА). Дiє на пiдставi свiдоцтва про включення до реєстру осiб, уповноважених надавати iнформацiйнi послуги на фондовому ринку для провадження дiяльностi з подання звiтностi та/або адмiнiстративних даних до НКЦПФР (DR/00002/ARM)</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DC0CB4" w:rsidTr="00596D94">
        <w:trPr>
          <w:trHeight w:val="200"/>
        </w:trPr>
        <w:tc>
          <w:tcPr>
            <w:tcW w:w="6000"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пiдприємство "АКСIОМА"</w:t>
            </w:r>
          </w:p>
        </w:tc>
      </w:tr>
      <w:tr w:rsidR="00DC0CB4" w:rsidTr="00596D94">
        <w:trPr>
          <w:trHeight w:val="200"/>
        </w:trPr>
        <w:tc>
          <w:tcPr>
            <w:tcW w:w="6000"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акціонерне товариство</w:t>
            </w:r>
          </w:p>
        </w:tc>
      </w:tr>
      <w:tr w:rsidR="00DC0CB4" w:rsidTr="00596D94">
        <w:trPr>
          <w:trHeight w:val="200"/>
        </w:trPr>
        <w:tc>
          <w:tcPr>
            <w:tcW w:w="6000"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31275682</w:t>
            </w:r>
          </w:p>
        </w:tc>
      </w:tr>
      <w:tr w:rsidR="00DC0CB4" w:rsidTr="00596D94">
        <w:trPr>
          <w:trHeight w:val="200"/>
        </w:trPr>
        <w:tc>
          <w:tcPr>
            <w:tcW w:w="6000"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14000, Україна, м.Чернiгiв, проспект Миру, 53</w:t>
            </w:r>
          </w:p>
        </w:tc>
      </w:tr>
      <w:tr w:rsidR="00DC0CB4" w:rsidTr="00596D94">
        <w:trPr>
          <w:trHeight w:val="200"/>
        </w:trPr>
        <w:tc>
          <w:tcPr>
            <w:tcW w:w="6000"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363/17</w:t>
            </w:r>
          </w:p>
        </w:tc>
      </w:tr>
      <w:tr w:rsidR="00DC0CB4" w:rsidTr="00596D94">
        <w:trPr>
          <w:trHeight w:val="200"/>
        </w:trPr>
        <w:tc>
          <w:tcPr>
            <w:tcW w:w="6000"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ФДМУ</w:t>
            </w:r>
          </w:p>
        </w:tc>
      </w:tr>
      <w:tr w:rsidR="00DC0CB4" w:rsidTr="00596D94">
        <w:trPr>
          <w:trHeight w:val="200"/>
        </w:trPr>
        <w:tc>
          <w:tcPr>
            <w:tcW w:w="6000"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21.04.2017</w:t>
            </w:r>
          </w:p>
        </w:tc>
      </w:tr>
      <w:tr w:rsidR="00DC0CB4" w:rsidTr="00596D94">
        <w:trPr>
          <w:trHeight w:val="200"/>
        </w:trPr>
        <w:tc>
          <w:tcPr>
            <w:tcW w:w="6000"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971597</w:t>
            </w:r>
          </w:p>
        </w:tc>
      </w:tr>
      <w:tr w:rsidR="00DC0CB4" w:rsidTr="00596D94">
        <w:trPr>
          <w:trHeight w:val="200"/>
        </w:trPr>
        <w:tc>
          <w:tcPr>
            <w:tcW w:w="6000"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971597</w:t>
            </w:r>
          </w:p>
        </w:tc>
      </w:tr>
      <w:tr w:rsidR="00DC0CB4" w:rsidTr="00596D94">
        <w:trPr>
          <w:trHeight w:val="200"/>
        </w:trPr>
        <w:tc>
          <w:tcPr>
            <w:tcW w:w="6000"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оцiночна дiяльнiсть</w:t>
            </w:r>
          </w:p>
        </w:tc>
      </w:tr>
      <w:tr w:rsidR="00DC0CB4" w:rsidTr="00596D94">
        <w:trPr>
          <w:trHeight w:val="200"/>
        </w:trPr>
        <w:tc>
          <w:tcPr>
            <w:tcW w:w="6000" w:type="dxa"/>
            <w:tcBorders>
              <w:top w:val="single" w:sz="6" w:space="0" w:color="auto"/>
              <w:bottom w:val="single" w:sz="6" w:space="0" w:color="auto"/>
              <w:right w:val="single" w:sz="6" w:space="0" w:color="auto"/>
            </w:tcBorders>
          </w:tcPr>
          <w:p w:rsidR="00DC0CB4" w:rsidRDefault="00DC0CB4" w:rsidP="00596D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DC0CB4" w:rsidRDefault="00DC0CB4" w:rsidP="00596D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Проводилася оцiнка для визначення ринкової вартостi акцiй на виконання вимог ч. 2 ст. 65 Закону України "Про акцiонернi товариства" </w:t>
            </w:r>
          </w:p>
        </w:tc>
      </w:tr>
    </w:tbl>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F75743" w:rsidRDefault="00F75743">
      <w:pPr>
        <w:rPr>
          <w:rFonts w:ascii="Times New Roman CYR" w:hAnsi="Times New Roman CYR" w:cs="Times New Roman CYR"/>
          <w:b/>
          <w:bCs/>
          <w:sz w:val="24"/>
          <w:szCs w:val="24"/>
        </w:rPr>
      </w:pPr>
      <w:r>
        <w:rPr>
          <w:rFonts w:ascii="Times New Roman CYR" w:hAnsi="Times New Roman CYR" w:cs="Times New Roman CYR"/>
          <w:b/>
          <w:bCs/>
          <w:sz w:val="24"/>
          <w:szCs w:val="24"/>
        </w:rPr>
        <w:br w:type="page"/>
      </w: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Фінансова звітність</w:t>
      </w: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мікропідприємництва</w:t>
      </w:r>
    </w:p>
    <w:tbl>
      <w:tblPr>
        <w:tblW w:w="0" w:type="auto"/>
        <w:tblInd w:w="108" w:type="dxa"/>
        <w:tblLayout w:type="fixed"/>
        <w:tblLook w:val="0000"/>
      </w:tblPr>
      <w:tblGrid>
        <w:gridCol w:w="2160"/>
        <w:gridCol w:w="4490"/>
        <w:gridCol w:w="1990"/>
        <w:gridCol w:w="1360"/>
      </w:tblGrid>
      <w:tr w:rsidR="006004A0">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6004A0">
        <w:trPr>
          <w:gridBefore w:val="2"/>
          <w:wBefore w:w="6650" w:type="dxa"/>
          <w:trHeight w:val="298"/>
        </w:trPr>
        <w:tc>
          <w:tcPr>
            <w:tcW w:w="1990" w:type="dxa"/>
            <w:tcBorders>
              <w:top w:val="nil"/>
              <w:left w:val="nil"/>
              <w:bottom w:val="nil"/>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2022.01.01</w:t>
            </w:r>
          </w:p>
        </w:tc>
      </w:tr>
      <w:tr w:rsidR="006004A0">
        <w:tc>
          <w:tcPr>
            <w:tcW w:w="2160" w:type="dxa"/>
            <w:tcBorders>
              <w:top w:val="nil"/>
              <w:left w:val="nil"/>
              <w:bottom w:val="nil"/>
              <w:right w:val="nil"/>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"ЧЕРНIГIВСЬКИЙ ЦЕГЕЛЬНИЙ ЗАВОД  № 3"</w:t>
            </w:r>
          </w:p>
        </w:tc>
        <w:tc>
          <w:tcPr>
            <w:tcW w:w="1990" w:type="dxa"/>
            <w:tcBorders>
              <w:top w:val="nil"/>
              <w:left w:val="nil"/>
              <w:bottom w:val="nil"/>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01296639</w:t>
            </w:r>
          </w:p>
        </w:tc>
      </w:tr>
      <w:tr w:rsidR="006004A0">
        <w:tc>
          <w:tcPr>
            <w:tcW w:w="2160" w:type="dxa"/>
            <w:tcBorders>
              <w:top w:val="nil"/>
              <w:left w:val="nil"/>
              <w:bottom w:val="nil"/>
              <w:right w:val="nil"/>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r w:rsidR="00F75743">
              <w:rPr>
                <w:rFonts w:ascii="Times New Roman CYR" w:hAnsi="Times New Roman CYR" w:cs="Times New Roman CYR"/>
              </w:rPr>
              <w:t>Чернігівська</w:t>
            </w:r>
          </w:p>
        </w:tc>
        <w:tc>
          <w:tcPr>
            <w:tcW w:w="1990" w:type="dxa"/>
            <w:tcBorders>
              <w:top w:val="nil"/>
              <w:left w:val="nil"/>
              <w:bottom w:val="nil"/>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UA741003900100</w:t>
            </w:r>
          </w:p>
        </w:tc>
      </w:tr>
      <w:tr w:rsidR="006004A0">
        <w:tc>
          <w:tcPr>
            <w:tcW w:w="2160" w:type="dxa"/>
            <w:tcBorders>
              <w:top w:val="nil"/>
              <w:left w:val="nil"/>
              <w:bottom w:val="nil"/>
              <w:right w:val="nil"/>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6004A0">
        <w:trPr>
          <w:trHeight w:val="298"/>
        </w:trPr>
        <w:tc>
          <w:tcPr>
            <w:tcW w:w="2160" w:type="dxa"/>
            <w:vMerge w:val="restart"/>
            <w:tcBorders>
              <w:top w:val="nil"/>
              <w:left w:val="nil"/>
              <w:bottom w:val="nil"/>
              <w:right w:val="nil"/>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цегли, черепиці та інших будівельних виробів із випаленої глини</w:t>
            </w:r>
          </w:p>
        </w:tc>
        <w:tc>
          <w:tcPr>
            <w:tcW w:w="1990" w:type="dxa"/>
            <w:tcBorders>
              <w:top w:val="nil"/>
              <w:left w:val="nil"/>
              <w:bottom w:val="nil"/>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23.32</w:t>
            </w:r>
          </w:p>
        </w:tc>
      </w:tr>
    </w:tbl>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91</w:t>
      </w: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14010, Чернігівська обл., - р-н, м. Чернiгiв, Попова, 6, (0462) 667332</w:t>
      </w: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31.12.2021 p.</w:t>
      </w:r>
    </w:p>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№1-мс</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6004A0">
        <w:trPr>
          <w:gridBefore w:val="3"/>
          <w:wBefore w:w="7500" w:type="dxa"/>
          <w:trHeight w:val="280"/>
        </w:trPr>
        <w:tc>
          <w:tcPr>
            <w:tcW w:w="1500" w:type="dxa"/>
            <w:gridSpan w:val="2"/>
            <w:tcBorders>
              <w:top w:val="nil"/>
              <w:left w:val="nil"/>
              <w:bottom w:val="nil"/>
              <w:right w:val="single" w:sz="6" w:space="0" w:color="auto"/>
            </w:tcBorders>
            <w:vAlign w:val="center"/>
          </w:tcPr>
          <w:p w:rsidR="006004A0" w:rsidRDefault="0083771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6004A0">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004A0">
        <w:trPr>
          <w:trHeight w:val="200"/>
        </w:trPr>
        <w:tc>
          <w:tcPr>
            <w:tcW w:w="5850" w:type="dxa"/>
            <w:tcBorders>
              <w:top w:val="single" w:sz="6" w:space="0" w:color="auto"/>
              <w:bottom w:val="single" w:sz="6" w:space="0" w:color="auto"/>
              <w:right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rPr>
                <w:rFonts w:ascii="Times New Roman CYR" w:hAnsi="Times New Roman CYR" w:cs="Times New Roman CYR"/>
              </w:rPr>
            </w:pP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7683,2</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7491,4</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(6558,2)</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(6739,8)</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4896,8</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2724,5</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207,3</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131,2</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366,3</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352,8</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960,8</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6431,2</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3534,5</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7556,2</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4286,1</w:t>
            </w:r>
          </w:p>
        </w:tc>
      </w:tr>
    </w:tbl>
    <w:p w:rsidR="006004A0" w:rsidRDefault="006004A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6004A0">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004A0">
        <w:trPr>
          <w:trHeight w:val="200"/>
        </w:trPr>
        <w:tc>
          <w:tcPr>
            <w:tcW w:w="5850" w:type="dxa"/>
            <w:tcBorders>
              <w:top w:val="single" w:sz="6" w:space="0" w:color="auto"/>
              <w:bottom w:val="single" w:sz="6" w:space="0" w:color="auto"/>
              <w:right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r>
      <w:tr w:rsidR="006004A0">
        <w:trPr>
          <w:trHeight w:val="205"/>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2167,3</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-1374,8</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2566,3</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-975,8</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37,4</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004A0" w:rsidRDefault="006004A0">
            <w:pPr>
              <w:widowControl w:val="0"/>
              <w:autoSpaceDE w:val="0"/>
              <w:autoSpaceDN w:val="0"/>
              <w:adjustRightInd w:val="0"/>
              <w:spacing w:after="0" w:line="240" w:lineRule="auto"/>
              <w:jc w:val="center"/>
              <w:rPr>
                <w:rFonts w:ascii="Times New Roman CYR" w:hAnsi="Times New Roman CYR" w:cs="Times New Roman CYR"/>
              </w:rPr>
            </w:pP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3017,7</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3825,8</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658,8</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147,1</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200,3</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1095,8</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754,2</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4952,5</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5221,9</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7556,2</w:t>
            </w:r>
          </w:p>
        </w:tc>
        <w:tc>
          <w:tcPr>
            <w:tcW w:w="1645"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4286,1</w:t>
            </w:r>
          </w:p>
        </w:tc>
      </w:tr>
    </w:tbl>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Баланс ПрАТ  складено у вiдповiдностi з вимогами Нацiонального положення (стандарту) бухгалтерського облiку 25 "Спрощена фiнансова звiтнiсть". Фінансова звітність мікропідприємства.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вiдображенi у фiнансовiй звiтностi за первiсною вартiстю. Метод нарахування амортизацiї прямолiнiйний.</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31.12.2020 первiсна вартiсть основних засобів становила 7683,2  тис. грн., залишкова вартiсть - 1125 тис. грн., знос - 6558,2 тис. грн. Станом на 31.12.2021 первiсна вартiсть -7491,4 тис. грн., залишкова вартiсть - 751,6 тис. грн., знос на кінець періоду - 6739,8тис. грн. Облiк основних засобiв проводиться у вiдповiдностi з вимогами НП(С)БО №7 &lt;Основнi засоби&gt; та обраною облiковою полiтикою пiдприємства.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Визнання, облiк та оцiнка зобов'язань Товариства в основному здiйснюється у вiдповiдностi з вимогами НП(С)БО №11 &lt;Зобов'язання&gt;. </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Поточнi зобов'язання складаються з кредиторської заборгованостi за товари, роботи, послуги, з поточних зобов'язань за розрахунками з бюджетом, зi страхування з оплати працi та з iнших поточних зобов'язань.</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6004A0">
      <w:pPr>
        <w:widowControl w:val="0"/>
        <w:autoSpaceDE w:val="0"/>
        <w:autoSpaceDN w:val="0"/>
        <w:adjustRightInd w:val="0"/>
        <w:spacing w:after="0" w:line="240" w:lineRule="auto"/>
        <w:rPr>
          <w:rFonts w:ascii="Times New Roman CYR" w:hAnsi="Times New Roman CYR" w:cs="Times New Roman CYR"/>
        </w:rPr>
      </w:pPr>
    </w:p>
    <w:p w:rsidR="006004A0" w:rsidRDefault="006004A0">
      <w:pPr>
        <w:widowControl w:val="0"/>
        <w:autoSpaceDE w:val="0"/>
        <w:autoSpaceDN w:val="0"/>
        <w:adjustRightInd w:val="0"/>
        <w:spacing w:after="0" w:line="240" w:lineRule="auto"/>
        <w:rPr>
          <w:rFonts w:ascii="Times New Roman CYR" w:hAnsi="Times New Roman CYR" w:cs="Times New Roman CYR"/>
        </w:rPr>
        <w:sectPr w:rsidR="006004A0">
          <w:pgSz w:w="12240" w:h="15840"/>
          <w:pgMar w:top="850" w:right="850" w:bottom="850" w:left="1400" w:header="708" w:footer="708" w:gutter="0"/>
          <w:cols w:space="720"/>
          <w:noEndnote/>
        </w:sect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№2-мc</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6004A0">
        <w:trPr>
          <w:gridBefore w:val="3"/>
          <w:wBefore w:w="7500" w:type="dxa"/>
          <w:trHeight w:val="280"/>
        </w:trPr>
        <w:tc>
          <w:tcPr>
            <w:tcW w:w="1500" w:type="dxa"/>
            <w:gridSpan w:val="2"/>
            <w:tcBorders>
              <w:top w:val="nil"/>
              <w:left w:val="nil"/>
              <w:bottom w:val="nil"/>
              <w:right w:val="single" w:sz="6" w:space="0" w:color="auto"/>
            </w:tcBorders>
            <w:vAlign w:val="center"/>
          </w:tcPr>
          <w:p w:rsidR="006004A0" w:rsidRDefault="0083771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6004A0">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попередній період</w:t>
            </w:r>
          </w:p>
        </w:tc>
      </w:tr>
      <w:tr w:rsidR="006004A0">
        <w:trPr>
          <w:trHeight w:val="200"/>
        </w:trPr>
        <w:tc>
          <w:tcPr>
            <w:tcW w:w="5850" w:type="dxa"/>
            <w:tcBorders>
              <w:top w:val="single" w:sz="6" w:space="0" w:color="auto"/>
              <w:bottom w:val="single" w:sz="6" w:space="0" w:color="auto"/>
              <w:right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20789,3</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12641,5</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246,4</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317,9</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+ 2160)</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21035,7</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12959,4</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(18826,5)</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(11396)</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(5751,4)</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(4715,1)</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+ 2165)</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(24577,9)</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(16111,1)</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-3542,2</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-3151,7</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Витрати (доходи), які зменшують (збільшують) фінансовий результат після оподаткування </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004A0">
        <w:trPr>
          <w:trHeight w:val="200"/>
        </w:trPr>
        <w:tc>
          <w:tcPr>
            <w:tcW w:w="58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(2290 - 2300 - (+) 2310)</w:t>
            </w:r>
          </w:p>
        </w:tc>
        <w:tc>
          <w:tcPr>
            <w:tcW w:w="776"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-3542,2</w:t>
            </w:r>
          </w:p>
        </w:tc>
        <w:tc>
          <w:tcPr>
            <w:tcW w:w="1645" w:type="dxa"/>
            <w:gridSpan w:val="2"/>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-3151,7</w:t>
            </w:r>
          </w:p>
        </w:tc>
      </w:tr>
    </w:tbl>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Змiст та форма звiту про фiнансовi результати, а також загальнi вимоги до розкриття його статей визначаються Товариством у вiдповiдностi з вимогами Нацiонального положення (стандарту) бухгалтерського облiку 25 "Спрощена фiнансова звiтнiсть". Фінансова звітність мікропідприємства</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Дохiд (виручка) вiд реалiзацiї продукцiї (товарiв, робiт, послуг), iншi операцiйнi та iншi звичайнi доходи за звітний період Товариством визначалися в облiку в цiлому iз дотриманням вимог НП(С)БО №15 № "Дохiд".</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 витрат дiяльностi здiйснювався в цiлому вiдповiдно до вимог НП(С)БО №16 "Витрати".</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фiнансово-господарської дiяльностi за 202</w:t>
      </w:r>
      <w:r w:rsidR="00F87CAD">
        <w:rPr>
          <w:rFonts w:ascii="Times New Roman CYR" w:hAnsi="Times New Roman CYR" w:cs="Times New Roman CYR"/>
        </w:rPr>
        <w:t>1</w:t>
      </w:r>
      <w:r>
        <w:rPr>
          <w:rFonts w:ascii="Times New Roman CYR" w:hAnsi="Times New Roman CYR" w:cs="Times New Roman CYR"/>
        </w:rPr>
        <w:t xml:space="preserve"> рiк Товариством отримано збиток 3542,2 тис.грн. </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 Самойленко</w:t>
      </w:r>
    </w:p>
    <w:p w:rsidR="006004A0" w:rsidRDefault="006004A0">
      <w:pPr>
        <w:widowControl w:val="0"/>
        <w:autoSpaceDE w:val="0"/>
        <w:autoSpaceDN w:val="0"/>
        <w:adjustRightInd w:val="0"/>
        <w:spacing w:after="0" w:line="240" w:lineRule="auto"/>
        <w:jc w:val="both"/>
        <w:rPr>
          <w:rFonts w:ascii="Times New Roman CYR" w:hAnsi="Times New Roman CYR" w:cs="Times New Roman CYR"/>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6004A0" w:rsidRDefault="006004A0">
      <w:pPr>
        <w:widowControl w:val="0"/>
        <w:autoSpaceDE w:val="0"/>
        <w:autoSpaceDN w:val="0"/>
        <w:adjustRightInd w:val="0"/>
        <w:spacing w:after="0" w:line="240" w:lineRule="auto"/>
        <w:jc w:val="both"/>
        <w:rPr>
          <w:rFonts w:ascii="Times New Roman CYR" w:hAnsi="Times New Roman CYR" w:cs="Times New Roman CYR"/>
        </w:rPr>
        <w:sectPr w:rsidR="006004A0">
          <w:pgSz w:w="12240" w:h="15840"/>
          <w:pgMar w:top="850" w:right="850" w:bottom="850" w:left="1400" w:header="708" w:footer="708" w:gutter="0"/>
          <w:cols w:space="720"/>
          <w:noEndnote/>
        </w:sect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вiдповiдальнiсть керiвництва щодо пiдготовки та затвердження фiнансової звiтностi за рiк, що закiнчився 31.12.2021 року.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вiдповiдає за пiдготовку фiнансової звiтностi, яка складена вiдповiдно до вимог, якi встановленi нормами Закону України "Про бухгалтерський облiк та фiнансову звiтнiсть в Українi" та дiючими в Українi Положеннями (Стандартами) бухгалтерського облiку, а також за подання iнформацiї про основнi принципи облiкової полiтики, що застосовуються Товариством. </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фiнансової звiтностi Товариство вiдповiдає за: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належний вибiр облiкової полiтики;</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подання iнформацiї включно з даними про облiкову полiтику, у спосiб, який забезпечує доцiльнiсть, достовiрнiсть, порiвняннiсть та зрозумiлiсть такої iнформацiї;</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додаткової iнформацiї , яка не наведена безпосередньо у фiнансових звiтах,  але є обов'язковою вiдповiдно до вимог П(С)БО;</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що мiстить додатковий аналiз статей звiтностi, потрiбний для забезпечення її зрозумiлостi та доречностi;</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оцiнки щодо здатностi Товариства продовжувати свою дiяльнiсть на безперервнiй основi у найближчому майбутньому.</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впровадження та пiдтримання ефективної та надiйної системи внутрiшнього контролю у всiх пiдроздiлах Товариства;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належної облiкової документацiї, яка дозволяє у будь-який час з достатньою точнiстю розкрити та пояснити операцiї Товариства та iнформацiю щодо її фiнансового стану, та яка надає керiвництву можливiсть забезпечити вiдповiднiсть фiнансової звiтностi Товариства вимогам П(С)БО;</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облiкової документацiї у вiдповiдностi до законодавства України;</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обгрунтовано доступних заходiв щодо збереження активiв Товариства;</w:t>
      </w: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запобiгання i виявлення випадкiв шахрайства та iнших порушень</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Товариства за рiк, який закiнчився 31.12.2021 року була затверджена керiвництвом перед оприлюдненням.</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правління </w:t>
      </w:r>
      <w:r w:rsidR="00883A8A">
        <w:rPr>
          <w:rFonts w:ascii="Times New Roman CYR" w:hAnsi="Times New Roman CYR" w:cs="Times New Roman CYR"/>
          <w:sz w:val="24"/>
          <w:szCs w:val="24"/>
        </w:rPr>
        <w:t>висловлює</w:t>
      </w:r>
      <w:r>
        <w:rPr>
          <w:rFonts w:ascii="Times New Roman CYR" w:hAnsi="Times New Roman CYR" w:cs="Times New Roman CYR"/>
          <w:sz w:val="24"/>
          <w:szCs w:val="24"/>
        </w:rPr>
        <w:t xml:space="preserve"> офiцiйну позицiю, про те, що, наскiльки це їм вiдомо, рiчна фiнансова звiтнiсть за рiк, що закiнчився 31 грудня 2021 року,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та стан емiтента разом з описом основних ризикiв та невизначеностей, з якими вони стикаються у своїй господарськiй дiяльностi, i що рiчний звiт керiвництва включає достовiрне та об'єктивне подання iнформацiї вiдповiдно до  статтi 127 Закону України "Про ринки капiталу та органiзованi товарнi ринки"</w:t>
      </w: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jc w:val="both"/>
        <w:rPr>
          <w:rFonts w:ascii="Times New Roman CYR" w:hAnsi="Times New Roman CYR" w:cs="Times New Roman CYR"/>
          <w:sz w:val="24"/>
          <w:szCs w:val="24"/>
        </w:rPr>
      </w:pPr>
    </w:p>
    <w:p w:rsidR="006004A0" w:rsidRDefault="006004A0">
      <w:pPr>
        <w:widowControl w:val="0"/>
        <w:autoSpaceDE w:val="0"/>
        <w:autoSpaceDN w:val="0"/>
        <w:adjustRightInd w:val="0"/>
        <w:spacing w:after="0" w:line="240" w:lineRule="auto"/>
        <w:rPr>
          <w:rFonts w:ascii="Times New Roman CYR" w:hAnsi="Times New Roman CYR" w:cs="Times New Roman CYR"/>
          <w:sz w:val="24"/>
          <w:szCs w:val="24"/>
        </w:rPr>
      </w:pPr>
    </w:p>
    <w:p w:rsidR="006004A0" w:rsidRDefault="0083771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6004A0">
        <w:trPr>
          <w:trHeight w:val="200"/>
        </w:trPr>
        <w:tc>
          <w:tcPr>
            <w:tcW w:w="14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6004A0">
        <w:trPr>
          <w:trHeight w:val="200"/>
        </w:trPr>
        <w:tc>
          <w:tcPr>
            <w:tcW w:w="1450" w:type="dxa"/>
            <w:tcBorders>
              <w:top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004A0">
        <w:trPr>
          <w:trHeight w:val="200"/>
        </w:trPr>
        <w:tc>
          <w:tcPr>
            <w:tcW w:w="145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24.09.2021</w:t>
            </w:r>
          </w:p>
        </w:tc>
        <w:tc>
          <w:tcPr>
            <w:tcW w:w="225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24.09.2021</w:t>
            </w:r>
          </w:p>
        </w:tc>
        <w:tc>
          <w:tcPr>
            <w:tcW w:w="63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6004A0">
        <w:trPr>
          <w:trHeight w:val="200"/>
        </w:trPr>
        <w:tc>
          <w:tcPr>
            <w:tcW w:w="145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26.11.2021</w:t>
            </w:r>
          </w:p>
        </w:tc>
        <w:tc>
          <w:tcPr>
            <w:tcW w:w="225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26.11.2021</w:t>
            </w:r>
          </w:p>
        </w:tc>
        <w:tc>
          <w:tcPr>
            <w:tcW w:w="63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зміни до статуту, пов’язані із зміною прав акціонерів</w:t>
            </w:r>
          </w:p>
        </w:tc>
      </w:tr>
      <w:tr w:rsidR="006004A0">
        <w:trPr>
          <w:trHeight w:val="200"/>
        </w:trPr>
        <w:tc>
          <w:tcPr>
            <w:tcW w:w="145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26.11.2021</w:t>
            </w:r>
          </w:p>
        </w:tc>
        <w:tc>
          <w:tcPr>
            <w:tcW w:w="225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26.11.2021</w:t>
            </w:r>
          </w:p>
        </w:tc>
        <w:tc>
          <w:tcPr>
            <w:tcW w:w="63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6004A0">
        <w:trPr>
          <w:trHeight w:val="200"/>
        </w:trPr>
        <w:tc>
          <w:tcPr>
            <w:tcW w:w="1450" w:type="dxa"/>
            <w:tcBorders>
              <w:top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14.12.2021</w:t>
            </w:r>
          </w:p>
        </w:tc>
        <w:tc>
          <w:tcPr>
            <w:tcW w:w="2250" w:type="dxa"/>
            <w:tcBorders>
              <w:top w:val="single" w:sz="6" w:space="0" w:color="auto"/>
              <w:left w:val="single" w:sz="6" w:space="0" w:color="auto"/>
              <w:bottom w:val="single" w:sz="6" w:space="0" w:color="auto"/>
              <w:right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15.12.2021</w:t>
            </w:r>
          </w:p>
        </w:tc>
        <w:tc>
          <w:tcPr>
            <w:tcW w:w="6300" w:type="dxa"/>
            <w:tcBorders>
              <w:top w:val="single" w:sz="6" w:space="0" w:color="auto"/>
              <w:left w:val="single" w:sz="6" w:space="0" w:color="auto"/>
              <w:bottom w:val="single" w:sz="6" w:space="0" w:color="auto"/>
            </w:tcBorders>
          </w:tcPr>
          <w:p w:rsidR="006004A0" w:rsidRDefault="0083771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пакета у розмірі 50 і більше відсотків простих акцій акціонерного товариства</w:t>
            </w:r>
          </w:p>
        </w:tc>
      </w:tr>
    </w:tbl>
    <w:p w:rsidR="00837715" w:rsidRDefault="00837715">
      <w:pPr>
        <w:widowControl w:val="0"/>
        <w:autoSpaceDE w:val="0"/>
        <w:autoSpaceDN w:val="0"/>
        <w:adjustRightInd w:val="0"/>
        <w:spacing w:after="0" w:line="240" w:lineRule="auto"/>
        <w:rPr>
          <w:rFonts w:ascii="Times New Roman CYR" w:hAnsi="Times New Roman CYR" w:cs="Times New Roman CYR"/>
        </w:rPr>
      </w:pPr>
    </w:p>
    <w:sectPr w:rsidR="00837715" w:rsidSect="006004A0">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95E4E"/>
    <w:rsid w:val="000A2FBA"/>
    <w:rsid w:val="00495E4E"/>
    <w:rsid w:val="00596D94"/>
    <w:rsid w:val="006004A0"/>
    <w:rsid w:val="00611BD2"/>
    <w:rsid w:val="00837715"/>
    <w:rsid w:val="00883A8A"/>
    <w:rsid w:val="00AF6350"/>
    <w:rsid w:val="00C05978"/>
    <w:rsid w:val="00DC0CB4"/>
    <w:rsid w:val="00E140E9"/>
    <w:rsid w:val="00F75743"/>
    <w:rsid w:val="00F87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56</Pages>
  <Words>82038</Words>
  <Characters>46762</Characters>
  <Application>Microsoft Office Word</Application>
  <DocSecurity>0</DocSecurity>
  <Lines>389</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2023-12-23T22:13:00Z</dcterms:created>
  <dcterms:modified xsi:type="dcterms:W3CDTF">2023-12-30T21:03:00Z</dcterms:modified>
</cp:coreProperties>
</file>