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8C" w:rsidRPr="00075D32" w:rsidRDefault="0067188C" w:rsidP="0067188C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14.12.2021 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РИВАТНЕ АКЦІОНЕРНЕ ТОВАРИСТВО "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ЧЕРНІГІВСЬКИЙ ЦЕГЕЛЬНИЙ ЗАВОД №3"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отримало</w:t>
      </w:r>
      <w:r w:rsidRPr="00075D32">
        <w:rPr>
          <w:rFonts w:ascii="Times New Roman" w:hAnsi="Times New Roman" w:cs="Times New Roman"/>
          <w:sz w:val="26"/>
          <w:szCs w:val="26"/>
          <w:lang w:val="uk-UA"/>
        </w:rPr>
        <w:t xml:space="preserve"> Повідомлення про </w:t>
      </w:r>
      <w:r w:rsidR="001B6C3F">
        <w:rPr>
          <w:rFonts w:ascii="Times New Roman" w:hAnsi="Times New Roman" w:cs="Times New Roman"/>
          <w:sz w:val="26"/>
          <w:szCs w:val="26"/>
          <w:lang w:val="uk-UA"/>
        </w:rPr>
        <w:t>набуття контрольного пакету акцій</w:t>
      </w:r>
      <w:bookmarkStart w:id="0" w:name="_GoBack"/>
      <w:bookmarkEnd w:id="0"/>
      <w:r w:rsidRPr="00075D32">
        <w:rPr>
          <w:rFonts w:ascii="Times New Roman" w:hAnsi="Times New Roman" w:cs="Times New Roman"/>
          <w:sz w:val="26"/>
          <w:szCs w:val="26"/>
          <w:lang w:val="uk-UA"/>
        </w:rPr>
        <w:t xml:space="preserve"> згідно ст. 65 Закону України «Про акціонерні товариства» від </w:t>
      </w:r>
      <w:r>
        <w:rPr>
          <w:rFonts w:ascii="Times New Roman" w:hAnsi="Times New Roman" w:cs="Times New Roman"/>
          <w:sz w:val="26"/>
          <w:szCs w:val="26"/>
          <w:lang w:val="uk-UA"/>
        </w:rPr>
        <w:t>Берестового Сергія Олексійовича</w:t>
      </w:r>
      <w:r w:rsidRPr="006F6965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5D32">
        <w:rPr>
          <w:rFonts w:ascii="Times New Roman" w:hAnsi="Times New Roman" w:cs="Times New Roman"/>
          <w:sz w:val="26"/>
          <w:szCs w:val="26"/>
          <w:lang w:val="uk-UA"/>
        </w:rPr>
        <w:t>Відповідно до абзацу 2 частини 1 ст.65 Закону України «Про акціонерні товариства» це повідомлення підлягає розміщенню у базі даних особи, яка провадить діяльність із оприлюднення регульованої інформації від імені учасників ринків капіталу та професійних учасників організованих товарних ринків.</w:t>
      </w:r>
    </w:p>
    <w:p w:rsidR="0067188C" w:rsidRDefault="0067188C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3727E4" w:rsidRPr="00075D32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Національна комісія з цінних паперів та фондового ринку</w:t>
      </w:r>
    </w:p>
    <w:p w:rsidR="003727E4" w:rsidRPr="00075D32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01010, Україна, м.Київ-601,</w:t>
      </w:r>
    </w:p>
    <w:p w:rsidR="003727E4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вул. Московська 8, корп.30</w:t>
      </w:r>
    </w:p>
    <w:p w:rsidR="003727E4" w:rsidRPr="003727E4" w:rsidRDefault="001B6C3F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hyperlink r:id="rId5" w:history="1">
        <w:r w:rsidR="003727E4" w:rsidRPr="00E575A7">
          <w:rPr>
            <w:rStyle w:val="a5"/>
            <w:rFonts w:ascii="Times New Roman" w:eastAsia="Times New Roman" w:hAnsi="Times New Roman" w:cs="Times New Roman"/>
            <w:sz w:val="26"/>
            <w:szCs w:val="26"/>
            <w:lang w:val="uk-UA" w:eastAsia="uk-UA"/>
          </w:rPr>
          <w:t>infat@nssmc.gov.ua</w:t>
        </w:r>
      </w:hyperlink>
      <w:r w:rsid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3727E4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3727E4" w:rsidRPr="00075D32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ПРИВАТНЕ АКЦІОНЕРНЕ ТОВАРИСТВО " ЧЕРНІГІВСЬКИЙ ЦЕГЕЛЬНИЙ ЗАВОД №3"</w:t>
      </w:r>
    </w:p>
    <w:p w:rsidR="003727E4" w:rsidRPr="00075D32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вул. 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Попова</w:t>
      </w: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6,</w:t>
      </w: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м. 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Чернігів</w:t>
      </w: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14010</w:t>
      </w:r>
    </w:p>
    <w:p w:rsidR="003727E4" w:rsidRDefault="003727E4" w:rsidP="00354AF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F429D" w:rsidRPr="005A5033" w:rsidRDefault="009F429D" w:rsidP="00354AF9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A5033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ПОВІДОМЛЕННЯ</w:t>
      </w:r>
    </w:p>
    <w:p w:rsidR="005A5033" w:rsidRPr="005A5033" w:rsidRDefault="005A5033" w:rsidP="005A5033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про </w:t>
      </w:r>
      <w:r w:rsidR="004651F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набуття права власності на контрольний пакет акцій 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згідно ст. 65 Закону України «Про акціонерні товариства»</w:t>
      </w:r>
    </w:p>
    <w:p w:rsidR="005A5033" w:rsidRDefault="005A5033" w:rsidP="005A503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Я, 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громадянин України Берестовий Сергій Олексійович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на виконання вимог </w:t>
      </w:r>
      <w:r w:rsidR="004651F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ч.2 ст. 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65 Закону України «Про акціонерні товариства» повідомляю, що 14.12.2021р., </w:t>
      </w:r>
      <w:r w:rsidR="004651F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набув право власності на </w:t>
      </w:r>
      <w:r w:rsidR="0079306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акції в кількості </w:t>
      </w:r>
      <w:r w:rsidR="00793065" w:rsidRPr="005A5033">
        <w:rPr>
          <w:rFonts w:ascii="Times New Roman" w:hAnsi="Times New Roman" w:cs="Times New Roman"/>
          <w:sz w:val="26"/>
          <w:szCs w:val="26"/>
          <w:lang w:val="uk-UA"/>
        </w:rPr>
        <w:t xml:space="preserve">211291 шт. (двісті одинадцять тисяч двісті дев’яносто одна штука), що становить 66,1939 % від загальної кількості простих іменних акцій 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ПРИВАТНОГО АКЦІОНЕРНОГО ТОВАРИСТВА «ЧЕРНІГІВСЬКИЙ ЦЕГЕЛЬНИЙ ЗАВОД №3» (14010, м. Чернігів, вул. Попова, буд. 6, код ЄДРПОУ 01296639)</w:t>
      </w:r>
      <w:r w:rsidR="004651F6">
        <w:rPr>
          <w:rFonts w:ascii="Times New Roman" w:hAnsi="Times New Roman" w:cs="Times New Roman"/>
          <w:sz w:val="26"/>
          <w:szCs w:val="26"/>
          <w:lang w:val="uk-UA"/>
        </w:rPr>
        <w:t xml:space="preserve"> – пряме придбання</w:t>
      </w:r>
      <w:r w:rsidR="006F7389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6F7389" w:rsidRPr="003E1793">
        <w:rPr>
          <w:rFonts w:ascii="Times New Roman" w:hAnsi="Times New Roman"/>
          <w:bCs/>
          <w:lang w:val="uk-UA"/>
        </w:rPr>
        <w:t>договір купівлі-продажу цінних паперів</w:t>
      </w:r>
      <w:r w:rsidR="006F738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793065">
        <w:rPr>
          <w:rFonts w:ascii="Times New Roman" w:hAnsi="Times New Roman" w:cs="Times New Roman"/>
          <w:sz w:val="26"/>
          <w:szCs w:val="26"/>
          <w:lang w:val="uk-UA"/>
        </w:rPr>
        <w:t xml:space="preserve">. Загальна кількість акцій (з урахуванням кількості акцій, якими я володів до 14.12.2021 року) становить </w:t>
      </w:r>
      <w:r w:rsidR="000D6436">
        <w:rPr>
          <w:rFonts w:ascii="Times New Roman" w:hAnsi="Times New Roman" w:cs="Times New Roman"/>
          <w:sz w:val="26"/>
          <w:szCs w:val="26"/>
          <w:lang w:val="uk-UA"/>
        </w:rPr>
        <w:t>212230 (двісті дванадцять тисяч двісті тридцять) штук, що становить 66,4881% статутного капіталу емітента</w:t>
      </w:r>
      <w:r w:rsidR="0079306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17E04">
        <w:rPr>
          <w:rFonts w:ascii="Times New Roman" w:hAnsi="Times New Roman" w:cs="Times New Roman"/>
          <w:sz w:val="26"/>
          <w:szCs w:val="26"/>
          <w:lang w:val="uk-UA"/>
        </w:rPr>
        <w:t>(пряме володіння)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 xml:space="preserve"> Афілійованих осіб серед акціонерів ПрАТ «ЧЕРНІГІВСЬКИЙ ЦЕГЕЛЬНИЙ ЗАВОД №3» не маю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651F6" w:rsidRPr="004651F6" w:rsidRDefault="004651F6" w:rsidP="005A503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Найвища ціна, за якою я </w:t>
      </w:r>
      <w:r w:rsidRPr="004651F6">
        <w:rPr>
          <w:rFonts w:ascii="Times New Roman" w:hAnsi="Times New Roman" w:cs="Times New Roman"/>
          <w:sz w:val="26"/>
          <w:szCs w:val="26"/>
          <w:lang w:val="uk-UA"/>
        </w:rPr>
        <w:t>придбава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4651F6">
        <w:rPr>
          <w:rFonts w:ascii="Times New Roman" w:hAnsi="Times New Roman" w:cs="Times New Roman"/>
          <w:sz w:val="26"/>
          <w:szCs w:val="26"/>
          <w:lang w:val="uk-UA"/>
        </w:rPr>
        <w:t xml:space="preserve"> акції </w:t>
      </w:r>
      <w:r>
        <w:rPr>
          <w:rFonts w:ascii="Times New Roman" w:hAnsi="Times New Roman" w:cs="Times New Roman"/>
          <w:sz w:val="26"/>
          <w:szCs w:val="26"/>
          <w:lang w:val="uk-UA"/>
        </w:rPr>
        <w:t>Товариства</w:t>
      </w:r>
      <w:r w:rsidRPr="004651F6">
        <w:rPr>
          <w:rFonts w:ascii="Times New Roman" w:hAnsi="Times New Roman" w:cs="Times New Roman"/>
          <w:sz w:val="26"/>
          <w:szCs w:val="26"/>
          <w:lang w:val="uk-UA"/>
        </w:rPr>
        <w:t xml:space="preserve"> протягом 12 місяців, що передують дню набуття такого пакета акцій включно з днем набуття (</w:t>
      </w:r>
      <w:r>
        <w:rPr>
          <w:rFonts w:ascii="Times New Roman" w:hAnsi="Times New Roman" w:cs="Times New Roman"/>
          <w:sz w:val="26"/>
          <w:szCs w:val="26"/>
          <w:lang w:val="uk-UA"/>
        </w:rPr>
        <w:t>14</w:t>
      </w:r>
      <w:r w:rsidRPr="004651F6">
        <w:rPr>
          <w:rFonts w:ascii="Times New Roman" w:hAnsi="Times New Roman" w:cs="Times New Roman"/>
          <w:sz w:val="26"/>
          <w:szCs w:val="26"/>
          <w:lang w:val="uk-UA"/>
        </w:rPr>
        <w:t xml:space="preserve">.12.2021р.) – становить 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651F6">
        <w:rPr>
          <w:rFonts w:ascii="Times New Roman" w:hAnsi="Times New Roman" w:cs="Times New Roman"/>
          <w:sz w:val="26"/>
          <w:szCs w:val="26"/>
          <w:lang w:val="uk-UA"/>
        </w:rPr>
        <w:t xml:space="preserve"> грн. (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одна </w:t>
      </w:r>
      <w:r w:rsidRPr="004651F6">
        <w:rPr>
          <w:rFonts w:ascii="Times New Roman" w:hAnsi="Times New Roman" w:cs="Times New Roman"/>
          <w:sz w:val="26"/>
          <w:szCs w:val="26"/>
          <w:lang w:val="uk-UA"/>
        </w:rPr>
        <w:t>грив</w:t>
      </w:r>
      <w:r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Pr="004651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00</w:t>
      </w:r>
      <w:r w:rsidRPr="004651F6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727E4" w:rsidRPr="005A5033" w:rsidRDefault="009847EC" w:rsidP="003727E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A503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E04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517E0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.2021</w:t>
      </w:r>
      <w:r w:rsidR="009F429D" w:rsidRPr="005A5033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="003727E4" w:rsidRPr="003727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 w:rsidRPr="005A5033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 xml:space="preserve">ергій </w:t>
      </w:r>
      <w:r w:rsidR="003727E4" w:rsidRPr="005A5033">
        <w:rPr>
          <w:rFonts w:ascii="Times New Roman" w:hAnsi="Times New Roman" w:cs="Times New Roman"/>
          <w:sz w:val="26"/>
          <w:szCs w:val="26"/>
          <w:lang w:val="uk-UA"/>
        </w:rPr>
        <w:t xml:space="preserve">БЕРЕСТОВИЙ </w:t>
      </w:r>
    </w:p>
    <w:p w:rsidR="009F429D" w:rsidRPr="005A5033" w:rsidRDefault="009F429D" w:rsidP="009F429D">
      <w:pPr>
        <w:rPr>
          <w:rFonts w:ascii="Times New Roman" w:hAnsi="Times New Roman" w:cs="Times New Roman"/>
          <w:caps/>
          <w:sz w:val="26"/>
          <w:szCs w:val="26"/>
          <w:lang w:val="uk-UA"/>
        </w:rPr>
      </w:pPr>
      <w:r w:rsidRPr="005A5033">
        <w:rPr>
          <w:rFonts w:ascii="Times New Roman" w:hAnsi="Times New Roman" w:cs="Times New Roman"/>
          <w:sz w:val="26"/>
          <w:szCs w:val="26"/>
          <w:lang w:val="uk-UA"/>
        </w:rPr>
        <w:t>підпис</w:t>
      </w:r>
    </w:p>
    <w:sectPr w:rsidR="009F429D" w:rsidRPr="005A5033" w:rsidSect="0037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29D"/>
    <w:rsid w:val="000A1397"/>
    <w:rsid w:val="000C1AE5"/>
    <w:rsid w:val="000D6436"/>
    <w:rsid w:val="001B6C3F"/>
    <w:rsid w:val="00354AF9"/>
    <w:rsid w:val="003727E4"/>
    <w:rsid w:val="00402070"/>
    <w:rsid w:val="004651F6"/>
    <w:rsid w:val="00517E04"/>
    <w:rsid w:val="005A5033"/>
    <w:rsid w:val="0067188C"/>
    <w:rsid w:val="006F7389"/>
    <w:rsid w:val="00793065"/>
    <w:rsid w:val="00940333"/>
    <w:rsid w:val="009847EC"/>
    <w:rsid w:val="009F429D"/>
    <w:rsid w:val="00E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29D"/>
    <w:rPr>
      <w:b/>
      <w:bCs/>
    </w:rPr>
  </w:style>
  <w:style w:type="character" w:styleId="a5">
    <w:name w:val="Hyperlink"/>
    <w:basedOn w:val="a0"/>
    <w:uiPriority w:val="99"/>
    <w:unhideWhenUsed/>
    <w:rsid w:val="00372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at@nss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</cp:lastModifiedBy>
  <cp:revision>15</cp:revision>
  <dcterms:created xsi:type="dcterms:W3CDTF">2021-11-10T08:46:00Z</dcterms:created>
  <dcterms:modified xsi:type="dcterms:W3CDTF">2021-12-14T19:33:00Z</dcterms:modified>
</cp:coreProperties>
</file>